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15" w:rsidRPr="0032243B" w:rsidRDefault="00883315" w:rsidP="0088331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883315" w:rsidTr="00732042">
        <w:trPr>
          <w:cantSplit/>
          <w:trHeight w:val="1141"/>
        </w:trPr>
        <w:tc>
          <w:tcPr>
            <w:tcW w:w="4497" w:type="dxa"/>
            <w:gridSpan w:val="2"/>
          </w:tcPr>
          <w:p w:rsidR="00883315" w:rsidRDefault="00883315" w:rsidP="0073204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СОВЕТЫ 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883315" w:rsidRDefault="00883315" w:rsidP="007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3315" w:rsidRDefault="00883315" w:rsidP="007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3315" w:rsidRDefault="00883315" w:rsidP="00732042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Yҙ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883315" w:rsidRDefault="00883315" w:rsidP="0073204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23" name="Рисунок 8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315" w:rsidRDefault="00883315" w:rsidP="0073204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883315" w:rsidRDefault="00883315" w:rsidP="0073204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</w:t>
            </w: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СЕЛЬСОВЕТ МУНИЦИПАЛЬНОГО РАЙОНА ГАФУРИЙСКИЙ  РАЙОН</w:t>
            </w:r>
          </w:p>
          <w:p w:rsidR="00883315" w:rsidRDefault="00883315" w:rsidP="007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3315" w:rsidRDefault="00883315" w:rsidP="007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3315" w:rsidRDefault="00883315" w:rsidP="007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3315" w:rsidRDefault="00883315" w:rsidP="00732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453076,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883315" w:rsidTr="00732042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15" w:rsidRDefault="00883315" w:rsidP="0073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883315" w:rsidRDefault="00883315" w:rsidP="0088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883315" w:rsidRDefault="00883315" w:rsidP="0088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315" w:rsidRDefault="00883315" w:rsidP="0088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315" w:rsidRPr="000A5D98" w:rsidRDefault="00883315" w:rsidP="0088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</w:p>
    <w:p w:rsidR="00883315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315" w:rsidRPr="00771436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D1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771436">
        <w:rPr>
          <w:rFonts w:ascii="Times New Roman" w:eastAsia="Times New Roman" w:hAnsi="Times New Roman" w:cs="Times New Roman"/>
          <w:b/>
          <w:sz w:val="28"/>
          <w:szCs w:val="28"/>
        </w:rPr>
        <w:t>Буруновский</w:t>
      </w:r>
      <w:proofErr w:type="spellEnd"/>
      <w:r w:rsidRPr="007714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71436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7143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883315" w:rsidRPr="00B55D12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Республики Башкортостан.</w:t>
      </w:r>
      <w:r w:rsidRPr="00B55D1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83315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от 21.03.2016 № 9д-2016 на отдельные положения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 участием представителя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М.М, для приведения в соответствие с действующим законодательством Совет сельского поселения</w:t>
      </w:r>
    </w:p>
    <w:p w:rsidR="00883315" w:rsidRPr="000A5D98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83315" w:rsidRPr="002378BC" w:rsidRDefault="00883315" w:rsidP="00883315">
      <w:pPr>
        <w:pStyle w:val="a3"/>
        <w:numPr>
          <w:ilvl w:val="0"/>
          <w:numId w:val="1"/>
        </w:numPr>
        <w:shd w:val="clear" w:color="auto" w:fill="FFFFFF"/>
        <w:spacing w:after="200" w:line="251" w:lineRule="atLeast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2378BC">
        <w:rPr>
          <w:rFonts w:ascii="Times New Roman" w:eastAsia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 w:rsidRPr="002378BC">
        <w:rPr>
          <w:rFonts w:ascii="Times New Roman" w:eastAsia="Times New Roman" w:hAnsi="Times New Roman"/>
          <w:sz w:val="28"/>
          <w:szCs w:val="28"/>
        </w:rPr>
        <w:t>Буруновский</w:t>
      </w:r>
      <w:proofErr w:type="spellEnd"/>
      <w:r w:rsidRPr="002378BC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78BC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2378BC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83315" w:rsidRPr="00771436" w:rsidRDefault="00883315" w:rsidP="0088331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71436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77143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71436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3 пункт 16 изложить в следующей редакции:</w:t>
      </w:r>
    </w:p>
    <w:p w:rsidR="00883315" w:rsidRDefault="00883315" w:rsidP="0088331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 16)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поселения»</w:t>
      </w:r>
    </w:p>
    <w:p w:rsidR="00883315" w:rsidRDefault="00883315" w:rsidP="0088331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C51E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4 части 3 статьи 11 изложить в следующей редакции:</w:t>
      </w:r>
    </w:p>
    <w:p w:rsidR="00883315" w:rsidRPr="0032507B" w:rsidRDefault="00883315" w:rsidP="00883315">
      <w:pPr>
        <w:shd w:val="clear" w:color="auto" w:fill="FFFFFF"/>
        <w:spacing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4) вопросы преобразования сельского поселения, за исключением случаев,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голосования»</w:t>
      </w:r>
    </w:p>
    <w:p w:rsidR="00883315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1E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FC5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пунктом 1. следующего содержания:</w:t>
      </w:r>
    </w:p>
    <w:p w:rsidR="00883315" w:rsidRPr="000E1782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1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sz w:val="28"/>
          <w:szCs w:val="28"/>
        </w:rPr>
        <w:t>«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. В соответствии с федеральными законами и законами Республики Башкортостан также могут устанавливаться 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социальные  и иные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гарантии в связи с прекращением полномочий (в том числе досрочно</w:t>
      </w:r>
      <w:proofErr w:type="gramStart"/>
      <w:r w:rsidRPr="000A5D98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епутата ,члена выборного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поселения, выборного должностного лица 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поселения. Такие гарантии, предусматривающие расходование средств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поселения, устанавливаются только в отношении лиц, осуществлявших полномочия депутата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члена выборного органа 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,выборного должностного лица 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и в этот период достигших пенсионного возраста или потерявших трудоспособность , и не применяются в случае прекращения полномочий указанных лиц по основаниям, предусмотренным абзацем седьмым части 16 статьи 35,пунктами 2.1,3,6-9 части 6, частью 6.1 статьи 36,частью 7.1,пунктами 5-8 части 10,частью 10.1 статьи 40,частями 1 и 2 статьи 73 Федерального закона от 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06.10.2003 №131-ФЗ.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315" w:rsidRPr="000A5D98" w:rsidRDefault="00883315" w:rsidP="00883315">
      <w:pPr>
        <w:shd w:val="clear" w:color="auto" w:fill="FFFFFF"/>
        <w:spacing w:line="251" w:lineRule="atLeast"/>
        <w:jc w:val="both"/>
        <w:rPr>
          <w:b/>
          <w:sz w:val="28"/>
          <w:szCs w:val="28"/>
        </w:rPr>
      </w:pPr>
    </w:p>
    <w:p w:rsidR="00883315" w:rsidRPr="000A5D98" w:rsidRDefault="00883315" w:rsidP="00883315">
      <w:pPr>
        <w:shd w:val="clear" w:color="auto" w:fill="FFFFFF"/>
        <w:spacing w:line="25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b/>
          <w:sz w:val="28"/>
          <w:szCs w:val="28"/>
        </w:rPr>
        <w:t>1.4</w:t>
      </w:r>
      <w:r w:rsidRPr="000A5D98">
        <w:rPr>
          <w:b/>
        </w:rPr>
        <w:t>.</w:t>
      </w:r>
      <w:r w:rsidRPr="000A5D98">
        <w:t xml:space="preserve">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Статью 28 дополнить пунктом 3  следующего содержания: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sz w:val="28"/>
          <w:szCs w:val="28"/>
        </w:rPr>
        <w:t>« 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. Проекты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 актов 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, устанавливающие новые или изменяющие ранее предусмотренные муниципальными  нормативными правовыми  актами обязанности для субъектов предпринимательской и инвестиционной деятельности, могут  подлежать оценке регулирующего воздействия проводимой органами</w:t>
      </w:r>
      <w:r w:rsidRPr="0099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муниципальными нормативными  правовыми  актами в соответствии с законом 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E82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E82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за исключением: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sz w:val="28"/>
          <w:szCs w:val="28"/>
        </w:rPr>
        <w:t>1).проектов нормативно-правовых актов</w:t>
      </w:r>
      <w:r w:rsidRPr="0099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Start"/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5D98">
        <w:rPr>
          <w:rFonts w:ascii="Times New Roman" w:eastAsia="Times New Roman" w:hAnsi="Times New Roman" w:cs="Times New Roman"/>
          <w:sz w:val="28"/>
          <w:szCs w:val="28"/>
        </w:rPr>
        <w:t>устанавливающих, изменяющих, приостанавливающих, отменяющих местные налоги и сборы;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2.) проектов нормативно-правовых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правоотношения»;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Статью 28 дополнить пунктом 4 следующего содержания:</w:t>
      </w: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315" w:rsidRPr="000A5D98" w:rsidRDefault="00883315" w:rsidP="0088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98">
        <w:rPr>
          <w:rFonts w:ascii="Times New Roman" w:eastAsia="Times New Roman" w:hAnsi="Times New Roman" w:cs="Times New Roman"/>
          <w:sz w:val="28"/>
          <w:szCs w:val="28"/>
        </w:rPr>
        <w:t>«4</w:t>
      </w:r>
      <w:r w:rsidRPr="000A5D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14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Оценка регулирующего воздействия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0A5D98">
        <w:rPr>
          <w:rFonts w:ascii="Times New Roman" w:eastAsia="Times New Roman" w:hAnsi="Times New Roman" w:cs="Times New Roman"/>
          <w:sz w:val="28"/>
          <w:szCs w:val="28"/>
        </w:rPr>
        <w:t>проводится в целях выявления положений</w:t>
      </w:r>
      <w:proofErr w:type="gramStart"/>
      <w:r w:rsidRPr="000A5D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A5D98">
        <w:rPr>
          <w:rFonts w:ascii="Times New Roman" w:eastAsia="Times New Roman" w:hAnsi="Times New Roman" w:cs="Times New Roman"/>
          <w:sz w:val="28"/>
          <w:szCs w:val="28"/>
        </w:rPr>
        <w:t>вводящих избыточные обязанности ,запреты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883315" w:rsidRDefault="00883315" w:rsidP="00883315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315" w:rsidRPr="000A5D98" w:rsidRDefault="00883315" w:rsidP="00883315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2</w:t>
      </w:r>
    </w:p>
    <w:p w:rsidR="00883315" w:rsidRPr="001C308A" w:rsidRDefault="00883315" w:rsidP="0088331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Pr="000A5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EB">
        <w:rPr>
          <w:rFonts w:ascii="Times New Roman" w:hAnsi="Times New Roman" w:cs="Times New Roman"/>
          <w:sz w:val="28"/>
          <w:szCs w:val="28"/>
        </w:rPr>
        <w:t>В   статье 49     слова « нецелевое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EB">
        <w:rPr>
          <w:rFonts w:ascii="Times New Roman" w:hAnsi="Times New Roman" w:cs="Times New Roman"/>
          <w:sz w:val="28"/>
          <w:szCs w:val="28"/>
        </w:rPr>
        <w:t xml:space="preserve"> расходование субвенций из федерального бюджета или бюджета Республики Башкортостан» заменить словами</w:t>
      </w:r>
      <w:r w:rsidRPr="00E829EB">
        <w:rPr>
          <w:sz w:val="28"/>
          <w:szCs w:val="28"/>
        </w:rPr>
        <w:t xml:space="preserve"> «</w:t>
      </w:r>
      <w:r w:rsidRPr="00E829EB">
        <w:rPr>
          <w:rFonts w:ascii="Times New Roman" w:eastAsia="Times New Roman" w:hAnsi="Times New Roman" w:cs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E829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C308A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</w:t>
      </w:r>
      <w:proofErr w:type="gramEnd"/>
      <w:r w:rsidRPr="001C308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883315" w:rsidRPr="00E829EB" w:rsidRDefault="00883315" w:rsidP="0088331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315" w:rsidRDefault="00883315" w:rsidP="00883315">
      <w:pPr>
        <w:ind w:firstLine="708"/>
      </w:pPr>
    </w:p>
    <w:p w:rsidR="00883315" w:rsidRPr="0023312C" w:rsidRDefault="00883315" w:rsidP="0088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312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на информационном стенде администрации сельского поселения </w:t>
      </w:r>
      <w:proofErr w:type="spellStart"/>
      <w:r w:rsidRPr="0023312C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23312C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</w:t>
      </w:r>
      <w:proofErr w:type="spellStart"/>
      <w:r w:rsidRPr="0023312C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23312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3312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23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883315" w:rsidRDefault="00883315" w:rsidP="00883315"/>
    <w:p w:rsidR="00883315" w:rsidRPr="001C0CC1" w:rsidRDefault="00883315" w:rsidP="00883315"/>
    <w:p w:rsidR="00883315" w:rsidRDefault="00883315" w:rsidP="00883315"/>
    <w:p w:rsidR="00883315" w:rsidRPr="001C0CC1" w:rsidRDefault="00883315" w:rsidP="00883315">
      <w:pPr>
        <w:spacing w:after="0"/>
        <w:rPr>
          <w:sz w:val="24"/>
          <w:szCs w:val="24"/>
        </w:rPr>
      </w:pPr>
      <w:r w:rsidRPr="001C0CC1">
        <w:rPr>
          <w:sz w:val="24"/>
          <w:szCs w:val="24"/>
        </w:rPr>
        <w:t>Глава сельского поселения</w:t>
      </w:r>
    </w:p>
    <w:p w:rsidR="00883315" w:rsidRPr="001C0CC1" w:rsidRDefault="00883315" w:rsidP="00883315">
      <w:pPr>
        <w:spacing w:after="0"/>
        <w:rPr>
          <w:sz w:val="24"/>
          <w:szCs w:val="24"/>
        </w:rPr>
      </w:pPr>
      <w:proofErr w:type="spellStart"/>
      <w:r w:rsidRPr="001C0CC1">
        <w:rPr>
          <w:sz w:val="24"/>
          <w:szCs w:val="24"/>
        </w:rPr>
        <w:t>Буруновский</w:t>
      </w:r>
      <w:proofErr w:type="spellEnd"/>
      <w:r w:rsidRPr="001C0CC1">
        <w:rPr>
          <w:sz w:val="24"/>
          <w:szCs w:val="24"/>
        </w:rPr>
        <w:t xml:space="preserve"> сельсовет</w:t>
      </w:r>
    </w:p>
    <w:p w:rsidR="00883315" w:rsidRPr="001C0CC1" w:rsidRDefault="00883315" w:rsidP="00883315">
      <w:pPr>
        <w:spacing w:after="0"/>
        <w:rPr>
          <w:sz w:val="24"/>
          <w:szCs w:val="24"/>
        </w:rPr>
      </w:pPr>
      <w:proofErr w:type="spellStart"/>
      <w:r w:rsidRPr="001C0CC1">
        <w:rPr>
          <w:sz w:val="24"/>
          <w:szCs w:val="24"/>
        </w:rPr>
        <w:t>Мр</w:t>
      </w:r>
      <w:proofErr w:type="spellEnd"/>
      <w:r w:rsidRPr="001C0CC1">
        <w:rPr>
          <w:sz w:val="24"/>
          <w:szCs w:val="24"/>
        </w:rPr>
        <w:t xml:space="preserve"> </w:t>
      </w:r>
      <w:proofErr w:type="spellStart"/>
      <w:r w:rsidRPr="001C0CC1">
        <w:rPr>
          <w:sz w:val="24"/>
          <w:szCs w:val="24"/>
        </w:rPr>
        <w:t>Гафурийский</w:t>
      </w:r>
      <w:proofErr w:type="spellEnd"/>
      <w:r w:rsidRPr="001C0CC1">
        <w:rPr>
          <w:sz w:val="24"/>
          <w:szCs w:val="24"/>
        </w:rPr>
        <w:t xml:space="preserve"> район</w:t>
      </w:r>
    </w:p>
    <w:p w:rsidR="00883315" w:rsidRDefault="00883315" w:rsidP="00883315">
      <w:pPr>
        <w:spacing w:after="0"/>
        <w:rPr>
          <w:sz w:val="24"/>
          <w:szCs w:val="24"/>
        </w:rPr>
      </w:pPr>
      <w:r w:rsidRPr="001C0CC1">
        <w:rPr>
          <w:sz w:val="24"/>
          <w:szCs w:val="24"/>
        </w:rPr>
        <w:t>Республики Башкортостан                                                         Рахматуллин М.Ф.</w:t>
      </w:r>
    </w:p>
    <w:p w:rsidR="00883315" w:rsidRDefault="00883315" w:rsidP="00883315">
      <w:pPr>
        <w:rPr>
          <w:sz w:val="24"/>
          <w:szCs w:val="24"/>
        </w:rPr>
      </w:pPr>
    </w:p>
    <w:p w:rsidR="00883315" w:rsidRDefault="00883315" w:rsidP="008833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 xml:space="preserve">.. </w:t>
      </w:r>
      <w:proofErr w:type="spellStart"/>
      <w:proofErr w:type="gramEnd"/>
      <w:r>
        <w:rPr>
          <w:sz w:val="24"/>
          <w:szCs w:val="24"/>
        </w:rPr>
        <w:t>Буруновка</w:t>
      </w:r>
      <w:proofErr w:type="spellEnd"/>
    </w:p>
    <w:p w:rsidR="00883315" w:rsidRDefault="00883315" w:rsidP="00883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«20» июля 2016г.</w:t>
      </w:r>
    </w:p>
    <w:p w:rsidR="00883315" w:rsidRDefault="00883315" w:rsidP="00883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№ 19-90з</w:t>
      </w:r>
    </w:p>
    <w:p w:rsidR="0095121F" w:rsidRDefault="0095121F"/>
    <w:sectPr w:rsidR="009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0F8"/>
    <w:multiLevelType w:val="multilevel"/>
    <w:tmpl w:val="A882104C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83315"/>
    <w:rsid w:val="00883315"/>
    <w:rsid w:val="0095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1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4684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2016-10-25T11:13:00Z</dcterms:created>
  <dcterms:modified xsi:type="dcterms:W3CDTF">2016-10-25T11:21:00Z</dcterms:modified>
</cp:coreProperties>
</file>