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07" w:rsidRPr="00C01907" w:rsidRDefault="00C01907" w:rsidP="00C01907">
      <w:pPr>
        <w:shd w:val="clear" w:color="auto" w:fill="FFFFFF"/>
        <w:spacing w:after="0" w:line="240" w:lineRule="auto"/>
        <w:jc w:val="both"/>
        <w:rPr>
          <w:rFonts w:eastAsia="Times New Roman"/>
          <w:bCs/>
          <w:color w:val="000000"/>
          <w:sz w:val="24"/>
          <w:szCs w:val="24"/>
          <w:lang w:eastAsia="ru-RU"/>
        </w:rPr>
      </w:pPr>
    </w:p>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F85DCD" w:rsidRPr="00F85DCD" w:rsidTr="00F85DCD">
        <w:trPr>
          <w:cantSplit/>
          <w:trHeight w:val="1141"/>
        </w:trPr>
        <w:tc>
          <w:tcPr>
            <w:tcW w:w="4360" w:type="dxa"/>
          </w:tcPr>
          <w:p w:rsidR="00F85DCD" w:rsidRPr="00F85DCD" w:rsidRDefault="00F85DCD" w:rsidP="00F85DCD">
            <w:pPr>
              <w:keepNext/>
              <w:spacing w:before="120" w:after="60" w:line="240" w:lineRule="auto"/>
              <w:jc w:val="center"/>
              <w:outlineLvl w:val="1"/>
              <w:rPr>
                <w:rFonts w:ascii="Arial New Bash" w:eastAsia="Times New Roman" w:hAnsi="Arial New Bash"/>
                <w:b/>
                <w:spacing w:val="20"/>
                <w:sz w:val="16"/>
                <w:szCs w:val="20"/>
                <w:lang w:eastAsia="ru-RU"/>
              </w:rPr>
            </w:pPr>
            <w:r w:rsidRPr="00F85DCD">
              <w:rPr>
                <w:rFonts w:ascii="Arial New Bash" w:eastAsia="Times New Roman" w:hAnsi="Arial New Bash"/>
                <w:b/>
                <w:spacing w:val="20"/>
                <w:sz w:val="16"/>
                <w:szCs w:val="20"/>
                <w:lang w:eastAsia="ru-RU"/>
              </w:rPr>
              <w:t>БА</w:t>
            </w:r>
            <w:proofErr w:type="gramStart"/>
            <w:r w:rsidRPr="00F85DCD">
              <w:rPr>
                <w:rFonts w:ascii="Arial New Bash" w:eastAsia="Times New Roman" w:hAnsi="Arial New Bash"/>
                <w:b/>
                <w:spacing w:val="20"/>
                <w:sz w:val="16"/>
                <w:szCs w:val="20"/>
                <w:lang w:eastAsia="ru-RU"/>
              </w:rPr>
              <w:t>Ш[</w:t>
            </w:r>
            <w:proofErr w:type="gramEnd"/>
            <w:r w:rsidRPr="00F85DCD">
              <w:rPr>
                <w:rFonts w:ascii="Arial New Bash" w:eastAsia="Times New Roman" w:hAnsi="Arial New Bash"/>
                <w:b/>
                <w:spacing w:val="20"/>
                <w:sz w:val="16"/>
                <w:szCs w:val="20"/>
                <w:lang w:eastAsia="ru-RU"/>
              </w:rPr>
              <w:t>ОРТОСТАН РЕСПУБЛИКА]Ы</w:t>
            </w:r>
          </w:p>
          <w:p w:rsidR="00F85DCD" w:rsidRPr="00F85DCD" w:rsidRDefault="00F85DCD" w:rsidP="00F85DCD">
            <w:pPr>
              <w:spacing w:after="0" w:line="240" w:lineRule="auto"/>
              <w:jc w:val="center"/>
              <w:rPr>
                <w:rFonts w:ascii="Arial New Bash" w:eastAsia="Times New Roman" w:hAnsi="Arial New Bash"/>
                <w:b/>
                <w:spacing w:val="20"/>
                <w:sz w:val="16"/>
                <w:szCs w:val="20"/>
                <w:lang w:eastAsia="ru-RU"/>
              </w:rPr>
            </w:pPr>
          </w:p>
          <w:p w:rsidR="00F85DCD" w:rsidRPr="00F85DCD" w:rsidRDefault="00F85DCD" w:rsidP="00F85DCD">
            <w:pPr>
              <w:spacing w:after="0" w:line="240" w:lineRule="auto"/>
              <w:jc w:val="center"/>
              <w:rPr>
                <w:rFonts w:ascii="Times Cyr Bash Normal" w:eastAsia="Times New Roman" w:hAnsi="Times Cyr Bash Normal"/>
                <w:lang w:eastAsia="ru-RU"/>
              </w:rPr>
            </w:pPr>
            <w:r w:rsidRPr="00F85DCD">
              <w:rPr>
                <w:rFonts w:ascii="Times Cyr Bash Normal" w:eastAsia="Times New Roman" w:hAnsi="Times Cyr Bash Normal"/>
                <w:lang w:eastAsia="ru-RU"/>
              </w:rPr>
              <w:t xml:space="preserve">;АФУРИ РАЙОНЫ МУНИЦИПАЛЬ РАЙОНЫ* </w:t>
            </w:r>
          </w:p>
          <w:p w:rsidR="00F85DCD" w:rsidRPr="00F85DCD" w:rsidRDefault="00F85DCD" w:rsidP="00F85DCD">
            <w:pPr>
              <w:keepNext/>
              <w:spacing w:after="0" w:line="240" w:lineRule="auto"/>
              <w:jc w:val="center"/>
              <w:outlineLvl w:val="6"/>
              <w:rPr>
                <w:rFonts w:ascii="Times Cyr Bash Normal" w:eastAsia="Times New Roman" w:hAnsi="Times Cyr Bash Normal" w:cs="Arial"/>
                <w:lang w:eastAsia="ru-RU"/>
              </w:rPr>
            </w:pPr>
            <w:r w:rsidRPr="00F85DCD">
              <w:rPr>
                <w:rFonts w:ascii="Times Cyr Bash Normal" w:eastAsia="Times New Roman" w:hAnsi="Times Cyr Bash Normal" w:cs="Arial"/>
                <w:lang w:eastAsia="ru-RU"/>
              </w:rPr>
              <w:t>БУРУНОВКА</w:t>
            </w:r>
          </w:p>
          <w:p w:rsidR="00F85DCD" w:rsidRPr="00F85DCD" w:rsidRDefault="00F85DCD" w:rsidP="00F85DCD">
            <w:pPr>
              <w:keepNext/>
              <w:spacing w:after="0" w:line="240" w:lineRule="auto"/>
              <w:jc w:val="center"/>
              <w:outlineLvl w:val="6"/>
              <w:rPr>
                <w:rFonts w:ascii="Times Cyr Bash Normal" w:eastAsia="Times New Roman" w:hAnsi="Times Cyr Bash Normal" w:cs="Arial"/>
                <w:lang w:eastAsia="ru-RU"/>
              </w:rPr>
            </w:pPr>
            <w:r w:rsidRPr="00F85DCD">
              <w:rPr>
                <w:rFonts w:ascii="Times Cyr Bash Normal" w:eastAsia="Times New Roman" w:hAnsi="Times Cyr Bash Normal" w:cs="Arial"/>
                <w:lang w:eastAsia="ru-RU"/>
              </w:rPr>
              <w:t>АУЫЛ СОВЕТЫ</w:t>
            </w:r>
          </w:p>
          <w:p w:rsidR="00F85DCD" w:rsidRPr="00F85DCD" w:rsidRDefault="00F85DCD" w:rsidP="00F85DCD">
            <w:pPr>
              <w:keepNext/>
              <w:spacing w:after="0" w:line="240" w:lineRule="auto"/>
              <w:jc w:val="center"/>
              <w:outlineLvl w:val="6"/>
              <w:rPr>
                <w:rFonts w:ascii="Times Cyr Bash Normal" w:eastAsia="Times New Roman" w:hAnsi="Times Cyr Bash Normal" w:cs="Arial"/>
                <w:lang w:eastAsia="ru-RU"/>
              </w:rPr>
            </w:pPr>
            <w:r w:rsidRPr="00F85DCD">
              <w:rPr>
                <w:rFonts w:ascii="Times Cyr Bash Normal" w:eastAsia="Times New Roman" w:hAnsi="Times Cyr Bash Normal" w:cs="Arial"/>
                <w:lang w:eastAsia="ru-RU"/>
              </w:rPr>
              <w:t>АУЫЛ БИ</w:t>
            </w:r>
            <w:proofErr w:type="gramStart"/>
            <w:r w:rsidRPr="00F85DCD">
              <w:rPr>
                <w:rFonts w:ascii="Times Cyr Bash Normal" w:eastAsia="Times New Roman" w:hAnsi="Times Cyr Bash Normal" w:cs="Arial"/>
                <w:lang w:eastAsia="ru-RU"/>
              </w:rPr>
              <w:t>Л"</w:t>
            </w:r>
            <w:proofErr w:type="gramEnd"/>
            <w:r w:rsidRPr="00F85DCD">
              <w:rPr>
                <w:rFonts w:ascii="Times Cyr Bash Normal" w:eastAsia="Times New Roman" w:hAnsi="Times Cyr Bash Normal" w:cs="Arial"/>
                <w:lang w:eastAsia="ru-RU"/>
              </w:rPr>
              <w:t>М"№Е</w:t>
            </w:r>
          </w:p>
          <w:p w:rsidR="00F85DCD" w:rsidRPr="00F85DCD" w:rsidRDefault="00F85DCD" w:rsidP="00F85DCD">
            <w:pPr>
              <w:keepNext/>
              <w:spacing w:after="0" w:line="240" w:lineRule="auto"/>
              <w:jc w:val="center"/>
              <w:outlineLvl w:val="6"/>
              <w:rPr>
                <w:rFonts w:ascii="Arial New Bash" w:eastAsia="Times New Roman" w:hAnsi="Arial New Bash" w:cs="Arial"/>
                <w:b/>
                <w:bCs/>
                <w:sz w:val="24"/>
                <w:szCs w:val="20"/>
                <w:lang w:eastAsia="ru-RU"/>
              </w:rPr>
            </w:pPr>
            <w:r w:rsidRPr="00F85DCD">
              <w:rPr>
                <w:rFonts w:ascii="Times Cyr Bash Normal" w:eastAsia="Times New Roman" w:hAnsi="Times Cyr Bash Normal" w:cs="Arial"/>
                <w:lang w:eastAsia="ru-RU"/>
              </w:rPr>
              <w:t>ХАКИМИ</w:t>
            </w:r>
            <w:proofErr w:type="gramStart"/>
            <w:r w:rsidRPr="00F85DCD">
              <w:rPr>
                <w:rFonts w:ascii="Times Cyr Bash Normal" w:eastAsia="Times New Roman" w:hAnsi="Times Cyr Bash Normal" w:cs="Arial"/>
                <w:lang w:eastAsia="ru-RU"/>
              </w:rPr>
              <w:t>"Т</w:t>
            </w:r>
            <w:proofErr w:type="gramEnd"/>
            <w:r w:rsidRPr="00F85DCD">
              <w:rPr>
                <w:rFonts w:ascii="Times Cyr Bash Normal" w:eastAsia="Times New Roman" w:hAnsi="Times Cyr Bash Normal" w:cs="Arial"/>
                <w:lang w:eastAsia="ru-RU"/>
              </w:rPr>
              <w:t>Е</w:t>
            </w:r>
          </w:p>
        </w:tc>
        <w:tc>
          <w:tcPr>
            <w:tcW w:w="1417" w:type="dxa"/>
            <w:hideMark/>
          </w:tcPr>
          <w:p w:rsidR="00F85DCD" w:rsidRPr="00F85DCD" w:rsidRDefault="00F85DCD" w:rsidP="00F85DCD">
            <w:pPr>
              <w:spacing w:before="120" w:after="0" w:line="240" w:lineRule="auto"/>
              <w:ind w:left="-107"/>
              <w:rPr>
                <w:rFonts w:eastAsia="Times New Roman"/>
                <w:b/>
                <w:sz w:val="20"/>
                <w:szCs w:val="20"/>
                <w:lang w:eastAsia="ru-RU"/>
              </w:rPr>
            </w:pPr>
            <w:r w:rsidRPr="00F85DCD">
              <w:rPr>
                <w:rFonts w:eastAsia="Times New Roman"/>
                <w:b/>
                <w:noProof/>
                <w:sz w:val="20"/>
                <w:szCs w:val="20"/>
                <w:lang w:eastAsia="ru-RU"/>
              </w:rPr>
              <w:drawing>
                <wp:inline distT="0" distB="0" distL="0" distR="0" wp14:anchorId="35BBBF93" wp14:editId="3781787C">
                  <wp:extent cx="762000" cy="952500"/>
                  <wp:effectExtent l="0" t="0" r="0" b="0"/>
                  <wp:docPr id="1" name="Рисунок 1" descr="Описание: Описание: Описание: Описание: 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Гафурий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tc>
        <w:tc>
          <w:tcPr>
            <w:tcW w:w="4536" w:type="dxa"/>
          </w:tcPr>
          <w:p w:rsidR="00F85DCD" w:rsidRPr="00F85DCD" w:rsidRDefault="00F85DCD" w:rsidP="00F85DCD">
            <w:pPr>
              <w:keepNext/>
              <w:spacing w:before="120" w:after="60" w:line="240" w:lineRule="auto"/>
              <w:jc w:val="center"/>
              <w:outlineLvl w:val="0"/>
              <w:rPr>
                <w:rFonts w:ascii="Arial" w:eastAsia="Times New Roman" w:hAnsi="Arial" w:cs="Arial"/>
                <w:b/>
                <w:spacing w:val="20"/>
                <w:sz w:val="16"/>
                <w:szCs w:val="20"/>
                <w:lang w:eastAsia="ru-RU"/>
              </w:rPr>
            </w:pPr>
            <w:r w:rsidRPr="00F85DCD">
              <w:rPr>
                <w:rFonts w:ascii="Arial" w:eastAsia="Times New Roman" w:hAnsi="Arial" w:cs="Arial"/>
                <w:b/>
                <w:spacing w:val="20"/>
                <w:sz w:val="16"/>
                <w:szCs w:val="20"/>
                <w:lang w:eastAsia="ru-RU"/>
              </w:rPr>
              <w:t>РЕСПУБЛИКА БАШКОРТОСТАН</w:t>
            </w:r>
          </w:p>
          <w:p w:rsidR="00F85DCD" w:rsidRPr="00F85DCD" w:rsidRDefault="00F85DCD" w:rsidP="00F85DCD">
            <w:pPr>
              <w:keepNext/>
              <w:spacing w:after="0" w:line="240" w:lineRule="auto"/>
              <w:jc w:val="center"/>
              <w:outlineLvl w:val="2"/>
              <w:rPr>
                <w:rFonts w:ascii="Arial" w:eastAsia="Times New Roman" w:hAnsi="Arial" w:cs="Arial"/>
                <w:b/>
                <w:spacing w:val="20"/>
                <w:sz w:val="16"/>
                <w:szCs w:val="20"/>
                <w:lang w:eastAsia="ru-RU"/>
              </w:rPr>
            </w:pPr>
          </w:p>
          <w:p w:rsidR="00F85DCD" w:rsidRPr="00F85DCD" w:rsidRDefault="00F85DCD" w:rsidP="00F85DCD">
            <w:pPr>
              <w:spacing w:after="0" w:line="240" w:lineRule="auto"/>
              <w:jc w:val="center"/>
              <w:rPr>
                <w:rFonts w:eastAsia="Times New Roman"/>
                <w:b/>
                <w:lang w:eastAsia="ru-RU"/>
              </w:rPr>
            </w:pPr>
            <w:r w:rsidRPr="00F85DCD">
              <w:rPr>
                <w:rFonts w:eastAsia="Times New Roman"/>
                <w:b/>
                <w:lang w:eastAsia="ru-RU"/>
              </w:rPr>
              <w:t>АДМИНИСТРАЦИЯ СЕЛЬСКОГО ПОСЕЛЕНИЯ БУРУНОВСКИЙ</w:t>
            </w:r>
          </w:p>
          <w:p w:rsidR="00F85DCD" w:rsidRPr="00F85DCD" w:rsidRDefault="00F85DCD" w:rsidP="00F85DCD">
            <w:pPr>
              <w:spacing w:after="0" w:line="240" w:lineRule="auto"/>
              <w:jc w:val="center"/>
              <w:rPr>
                <w:rFonts w:eastAsia="Times New Roman"/>
                <w:b/>
                <w:lang w:eastAsia="ru-RU"/>
              </w:rPr>
            </w:pPr>
            <w:r w:rsidRPr="00F85DCD">
              <w:rPr>
                <w:rFonts w:eastAsia="Times New Roman"/>
                <w:b/>
                <w:lang w:eastAsia="ru-RU"/>
              </w:rPr>
              <w:t>СЕЛЬСОВЕТ</w:t>
            </w:r>
          </w:p>
          <w:p w:rsidR="00F85DCD" w:rsidRPr="00F85DCD" w:rsidRDefault="00F85DCD" w:rsidP="00F85DCD">
            <w:pPr>
              <w:spacing w:after="0" w:line="240" w:lineRule="auto"/>
              <w:jc w:val="center"/>
              <w:rPr>
                <w:rFonts w:eastAsia="Times New Roman"/>
                <w:b/>
                <w:spacing w:val="20"/>
                <w:sz w:val="24"/>
                <w:szCs w:val="20"/>
                <w:lang w:eastAsia="ru-RU"/>
              </w:rPr>
            </w:pPr>
            <w:r w:rsidRPr="00F85DCD">
              <w:rPr>
                <w:rFonts w:eastAsia="Times New Roman"/>
                <w:b/>
                <w:lang w:eastAsia="ru-RU"/>
              </w:rPr>
              <w:t>МУНИЦИПАЛЬНОГО РАЙОНА ГАФУРИЙСКИЙ РАЙОН</w:t>
            </w:r>
            <w:r w:rsidRPr="00F85DCD">
              <w:rPr>
                <w:rFonts w:eastAsia="Times New Roman"/>
                <w:b/>
                <w:sz w:val="24"/>
                <w:szCs w:val="20"/>
                <w:lang w:eastAsia="ru-RU"/>
              </w:rPr>
              <w:t xml:space="preserve"> </w:t>
            </w:r>
          </w:p>
        </w:tc>
      </w:tr>
    </w:tbl>
    <w:p w:rsidR="00F85DCD" w:rsidRPr="00F85DCD" w:rsidRDefault="00F85DCD" w:rsidP="00F85DCD">
      <w:pPr>
        <w:spacing w:after="0" w:line="240" w:lineRule="auto"/>
        <w:jc w:val="center"/>
        <w:rPr>
          <w:rFonts w:eastAsia="Times New Roman"/>
          <w:sz w:val="2"/>
          <w:szCs w:val="20"/>
          <w:lang w:eastAsia="ru-RU"/>
        </w:rPr>
      </w:pPr>
    </w:p>
    <w:tbl>
      <w:tblPr>
        <w:tblW w:w="10206" w:type="dxa"/>
        <w:tblInd w:w="108" w:type="dxa"/>
        <w:tblBorders>
          <w:bottom w:val="thickThinMediumGap" w:sz="18" w:space="0" w:color="auto"/>
        </w:tblBorders>
        <w:tblLook w:val="04A0" w:firstRow="1" w:lastRow="0" w:firstColumn="1" w:lastColumn="0" w:noHBand="0" w:noVBand="1"/>
      </w:tblPr>
      <w:tblGrid>
        <w:gridCol w:w="10206"/>
      </w:tblGrid>
      <w:tr w:rsidR="00F85DCD" w:rsidRPr="00F85DCD" w:rsidTr="00F85DCD">
        <w:tc>
          <w:tcPr>
            <w:tcW w:w="10206" w:type="dxa"/>
            <w:tcBorders>
              <w:top w:val="nil"/>
              <w:left w:val="nil"/>
              <w:bottom w:val="thickThinMediumGap" w:sz="18" w:space="0" w:color="auto"/>
              <w:right w:val="nil"/>
            </w:tcBorders>
          </w:tcPr>
          <w:p w:rsidR="00F85DCD" w:rsidRPr="00F85DCD" w:rsidRDefault="00F85DCD" w:rsidP="00F85DCD">
            <w:pPr>
              <w:spacing w:after="0" w:line="240" w:lineRule="auto"/>
              <w:jc w:val="center"/>
              <w:rPr>
                <w:rFonts w:ascii="Arial" w:eastAsia="Times New Roman" w:hAnsi="Arial" w:cs="Arial"/>
                <w:sz w:val="2"/>
                <w:szCs w:val="20"/>
                <w:lang w:eastAsia="ru-RU"/>
              </w:rPr>
            </w:pPr>
          </w:p>
        </w:tc>
      </w:tr>
    </w:tbl>
    <w:p w:rsidR="00F85DCD" w:rsidRPr="00F85DCD" w:rsidRDefault="00F85DCD" w:rsidP="00F85DCD">
      <w:pPr>
        <w:spacing w:after="0" w:line="240" w:lineRule="auto"/>
        <w:jc w:val="center"/>
        <w:rPr>
          <w:rFonts w:ascii="Arial" w:eastAsia="Times New Roman" w:hAnsi="Arial" w:cs="Arial"/>
          <w:sz w:val="8"/>
          <w:szCs w:val="8"/>
          <w:lang w:eastAsia="ru-RU"/>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F85DCD" w:rsidRPr="00F85DCD" w:rsidTr="00F85DCD">
        <w:tc>
          <w:tcPr>
            <w:tcW w:w="4360" w:type="dxa"/>
            <w:hideMark/>
          </w:tcPr>
          <w:p w:rsidR="00F85DCD" w:rsidRPr="00F85DCD" w:rsidRDefault="00F85DCD" w:rsidP="00F85DCD">
            <w:pPr>
              <w:spacing w:after="0" w:line="240" w:lineRule="auto"/>
              <w:jc w:val="center"/>
              <w:rPr>
                <w:rFonts w:eastAsia="Times New Roman"/>
                <w:b/>
                <w:sz w:val="38"/>
                <w:szCs w:val="38"/>
                <w:lang w:eastAsia="ru-RU"/>
              </w:rPr>
            </w:pPr>
            <w:r w:rsidRPr="00F85DCD">
              <w:rPr>
                <w:rFonts w:eastAsia="Times New Roman"/>
                <w:b/>
                <w:sz w:val="38"/>
                <w:szCs w:val="38"/>
                <w:lang w:eastAsia="ru-RU"/>
              </w:rPr>
              <w:sym w:font="ATimes" w:char="F04B"/>
            </w:r>
            <w:r w:rsidRPr="00F85DCD">
              <w:rPr>
                <w:rFonts w:eastAsia="Times New Roman"/>
                <w:b/>
                <w:sz w:val="38"/>
                <w:szCs w:val="38"/>
                <w:lang w:eastAsia="ru-RU"/>
              </w:rPr>
              <w:t>АРАР</w:t>
            </w:r>
          </w:p>
        </w:tc>
        <w:tc>
          <w:tcPr>
            <w:tcW w:w="1396" w:type="dxa"/>
          </w:tcPr>
          <w:p w:rsidR="00F85DCD" w:rsidRPr="00F85DCD" w:rsidRDefault="00F85DCD" w:rsidP="00F85DCD">
            <w:pPr>
              <w:spacing w:after="0" w:line="240" w:lineRule="auto"/>
              <w:jc w:val="center"/>
              <w:rPr>
                <w:rFonts w:eastAsia="Times New Roman"/>
                <w:b/>
                <w:sz w:val="38"/>
                <w:szCs w:val="38"/>
                <w:lang w:eastAsia="ru-RU"/>
              </w:rPr>
            </w:pPr>
          </w:p>
        </w:tc>
        <w:tc>
          <w:tcPr>
            <w:tcW w:w="4557" w:type="dxa"/>
            <w:hideMark/>
          </w:tcPr>
          <w:p w:rsidR="00F85DCD" w:rsidRPr="00F85DCD" w:rsidRDefault="00F85DCD" w:rsidP="00F85DCD">
            <w:pPr>
              <w:spacing w:after="0" w:line="240" w:lineRule="auto"/>
              <w:jc w:val="center"/>
              <w:rPr>
                <w:rFonts w:eastAsia="Times New Roman"/>
                <w:b/>
                <w:sz w:val="38"/>
                <w:szCs w:val="38"/>
                <w:lang w:eastAsia="ru-RU"/>
              </w:rPr>
            </w:pPr>
            <w:r w:rsidRPr="00F85DCD">
              <w:rPr>
                <w:rFonts w:eastAsia="Times New Roman"/>
                <w:b/>
                <w:sz w:val="38"/>
                <w:szCs w:val="38"/>
                <w:lang w:eastAsia="ru-RU"/>
              </w:rPr>
              <w:t>ПОСТАНОВЛЕНИЕ</w:t>
            </w:r>
          </w:p>
        </w:tc>
      </w:tr>
      <w:tr w:rsidR="00F85DCD" w:rsidRPr="00F85DCD" w:rsidTr="00F85DCD">
        <w:tc>
          <w:tcPr>
            <w:tcW w:w="4360" w:type="dxa"/>
            <w:hideMark/>
          </w:tcPr>
          <w:p w:rsidR="00F85DCD" w:rsidRPr="00F85DCD" w:rsidRDefault="00F85DCD" w:rsidP="00F85DCD">
            <w:pPr>
              <w:spacing w:after="0" w:line="240" w:lineRule="auto"/>
              <w:jc w:val="center"/>
              <w:rPr>
                <w:rFonts w:eastAsia="Times New Roman"/>
                <w:lang w:eastAsia="ru-RU"/>
              </w:rPr>
            </w:pPr>
            <w:r w:rsidRPr="00F85DCD">
              <w:rPr>
                <w:rFonts w:eastAsia="Times New Roman"/>
                <w:lang w:eastAsia="ru-RU"/>
              </w:rPr>
              <w:t xml:space="preserve">«15» май 2019 й.  </w:t>
            </w:r>
          </w:p>
        </w:tc>
        <w:tc>
          <w:tcPr>
            <w:tcW w:w="1396" w:type="dxa"/>
            <w:hideMark/>
          </w:tcPr>
          <w:p w:rsidR="00F85DCD" w:rsidRPr="00F85DCD" w:rsidRDefault="00F85DCD" w:rsidP="00F85DCD">
            <w:pPr>
              <w:spacing w:after="0" w:line="240" w:lineRule="auto"/>
              <w:jc w:val="center"/>
              <w:rPr>
                <w:rFonts w:eastAsia="Times New Roman"/>
                <w:lang w:eastAsia="ru-RU"/>
              </w:rPr>
            </w:pPr>
            <w:r>
              <w:rPr>
                <w:rFonts w:eastAsia="Times New Roman"/>
                <w:lang w:eastAsia="ru-RU"/>
              </w:rPr>
              <w:t>№ 39</w:t>
            </w:r>
          </w:p>
        </w:tc>
        <w:tc>
          <w:tcPr>
            <w:tcW w:w="4557" w:type="dxa"/>
            <w:hideMark/>
          </w:tcPr>
          <w:p w:rsidR="00F85DCD" w:rsidRPr="00F85DCD" w:rsidRDefault="00F85DCD" w:rsidP="00F85DCD">
            <w:pPr>
              <w:spacing w:after="0" w:line="240" w:lineRule="auto"/>
              <w:jc w:val="center"/>
              <w:rPr>
                <w:rFonts w:eastAsia="Times New Roman"/>
                <w:lang w:eastAsia="ru-RU"/>
              </w:rPr>
            </w:pPr>
            <w:r w:rsidRPr="00F85DCD">
              <w:rPr>
                <w:rFonts w:eastAsia="Times New Roman"/>
                <w:lang w:eastAsia="ru-RU"/>
              </w:rPr>
              <w:t>«15» мая  2019 г.</w:t>
            </w:r>
          </w:p>
        </w:tc>
      </w:tr>
    </w:tbl>
    <w:p w:rsidR="000200F7" w:rsidRPr="00761444" w:rsidRDefault="000200F7" w:rsidP="00330183">
      <w:pPr>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761444" w:rsidRDefault="000200F7" w:rsidP="00F85DCD">
      <w:pPr>
        <w:widowControl w:val="0"/>
        <w:autoSpaceDE w:val="0"/>
        <w:autoSpaceDN w:val="0"/>
        <w:adjustRightInd w:val="0"/>
        <w:spacing w:after="0" w:line="240" w:lineRule="auto"/>
        <w:jc w:val="center"/>
        <w:rPr>
          <w:b/>
          <w:bCs/>
          <w:sz w:val="20"/>
          <w:szCs w:val="20"/>
        </w:rPr>
      </w:pPr>
      <w:r w:rsidRPr="00761444">
        <w:rPr>
          <w:b/>
          <w:bCs/>
        </w:rPr>
        <w:t xml:space="preserve">в </w:t>
      </w:r>
      <w:r w:rsidR="00F85DCD">
        <w:rPr>
          <w:b/>
          <w:bCs/>
        </w:rPr>
        <w:t>сельском поселении  Буруновский сельсовет муниципального района Гафурийский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Pr="00761444" w:rsidRDefault="000200F7" w:rsidP="00F85DCD">
      <w:pPr>
        <w:tabs>
          <w:tab w:val="left" w:pos="2835"/>
        </w:tabs>
        <w:autoSpaceDE w:val="0"/>
        <w:autoSpaceDN w:val="0"/>
        <w:adjustRightInd w:val="0"/>
        <w:spacing w:after="0" w:line="240" w:lineRule="auto"/>
        <w:ind w:firstLine="709"/>
        <w:jc w:val="both"/>
        <w:rPr>
          <w:sz w:val="16"/>
        </w:rPr>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85DCD">
        <w:t>сельского поселения Буруновский сельсовет муниципального района Гафурийский район Республики Башкортостан</w:t>
      </w:r>
      <w:proofErr w:type="gramEnd"/>
    </w:p>
    <w:p w:rsidR="000200F7" w:rsidRPr="00761444" w:rsidRDefault="000200F7" w:rsidP="00330183">
      <w:pPr>
        <w:pStyle w:val="3"/>
        <w:ind w:firstLine="709"/>
        <w:rPr>
          <w:szCs w:val="28"/>
        </w:rPr>
      </w:pPr>
    </w:p>
    <w:p w:rsidR="000200F7" w:rsidRPr="00761444" w:rsidRDefault="000200F7" w:rsidP="00330183">
      <w:pPr>
        <w:pStyle w:val="3"/>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0200F7" w:rsidP="00F85DCD">
      <w:pPr>
        <w:widowControl w:val="0"/>
        <w:tabs>
          <w:tab w:val="left" w:pos="567"/>
        </w:tabs>
        <w:spacing w:after="0" w:line="240" w:lineRule="auto"/>
        <w:contextualSpacing/>
        <w:jc w:val="both"/>
        <w:rPr>
          <w:bCs/>
          <w:sz w:val="20"/>
          <w:szCs w:val="20"/>
        </w:rPr>
      </w:pPr>
      <w:r w:rsidRPr="00761444">
        <w:rPr>
          <w:bCs/>
        </w:rPr>
        <w:t xml:space="preserve">в </w:t>
      </w:r>
      <w:r w:rsidR="00F85DCD">
        <w:t>сельском поселении Буруновский сельсовет муниципального района Гафурийский район Республики Башкортостан.</w:t>
      </w:r>
    </w:p>
    <w:p w:rsidR="000200F7" w:rsidRPr="00761444" w:rsidRDefault="000200F7" w:rsidP="00330183">
      <w:pPr>
        <w:spacing w:after="0" w:line="240" w:lineRule="auto"/>
        <w:ind w:firstLine="709"/>
        <w:jc w:val="both"/>
      </w:pPr>
      <w:r w:rsidRPr="00761444">
        <w:t>2. Настоящее постановление вступает в силу на следующий день, после дня его официального опубликования</w:t>
      </w:r>
      <w:r w:rsidR="00F85DCD">
        <w:t xml:space="preserve"> на официальном сайте «АСП-</w:t>
      </w:r>
      <w:proofErr w:type="spellStart"/>
      <w:r w:rsidR="00F85DCD">
        <w:t>буруновка</w:t>
      </w:r>
      <w:proofErr w:type="gramStart"/>
      <w:r w:rsidR="00F85DCD">
        <w:t>.Р</w:t>
      </w:r>
      <w:proofErr w:type="gramEnd"/>
      <w:r w:rsidR="00F85DCD">
        <w:t>Ф</w:t>
      </w:r>
      <w:proofErr w:type="spellEnd"/>
      <w:r w:rsidR="00F85DCD">
        <w:t xml:space="preserve">» и размещении  на информационном стенде в Администрации сельского поселения Буруновский сельсовет </w:t>
      </w:r>
    </w:p>
    <w:p w:rsidR="000200F7" w:rsidRPr="00761444" w:rsidRDefault="00F85DCD" w:rsidP="00F85DCD">
      <w:pPr>
        <w:autoSpaceDE w:val="0"/>
        <w:autoSpaceDN w:val="0"/>
        <w:adjustRightInd w:val="0"/>
        <w:spacing w:after="0" w:line="240" w:lineRule="auto"/>
        <w:ind w:firstLine="709"/>
        <w:jc w:val="both"/>
      </w:pPr>
      <w:r>
        <w:t>3</w:t>
      </w:r>
      <w:r w:rsidR="000200F7" w:rsidRPr="00761444">
        <w:t xml:space="preserve">. </w:t>
      </w:r>
      <w:proofErr w:type="gramStart"/>
      <w:r w:rsidR="000200F7" w:rsidRPr="00761444">
        <w:t>Контроль за</w:t>
      </w:r>
      <w:proofErr w:type="gramEnd"/>
      <w:r w:rsidR="000200F7" w:rsidRPr="00761444">
        <w:t xml:space="preserve"> исполнением настоящего постановления</w:t>
      </w:r>
      <w:r>
        <w:t xml:space="preserve"> оставляю за собой.</w:t>
      </w:r>
      <w:r w:rsidR="000200F7" w:rsidRPr="00761444">
        <w:t xml:space="preserve"> </w:t>
      </w:r>
    </w:p>
    <w:p w:rsidR="00C01907" w:rsidRPr="00C01907" w:rsidRDefault="00C01907" w:rsidP="00C01907">
      <w:pPr>
        <w:shd w:val="clear" w:color="auto" w:fill="FFFFFF"/>
        <w:spacing w:after="0" w:line="240" w:lineRule="auto"/>
        <w:jc w:val="both"/>
        <w:rPr>
          <w:rFonts w:eastAsia="Times New Roman"/>
          <w:bCs/>
          <w:color w:val="000000"/>
          <w:sz w:val="24"/>
          <w:szCs w:val="24"/>
          <w:lang w:eastAsia="ru-RU"/>
        </w:rPr>
      </w:pPr>
    </w:p>
    <w:p w:rsidR="00C01907" w:rsidRPr="00C01907" w:rsidRDefault="00C01907" w:rsidP="00C01907">
      <w:pPr>
        <w:shd w:val="clear" w:color="auto" w:fill="FFFFFF"/>
        <w:spacing w:after="0" w:line="240" w:lineRule="auto"/>
        <w:rPr>
          <w:rFonts w:eastAsia="Times New Roman"/>
          <w:bCs/>
          <w:sz w:val="24"/>
          <w:szCs w:val="24"/>
          <w:lang w:eastAsia="ru-RU"/>
        </w:rPr>
      </w:pPr>
      <w:r w:rsidRPr="00C01907">
        <w:rPr>
          <w:rFonts w:eastAsia="Times New Roman"/>
          <w:bCs/>
          <w:sz w:val="24"/>
          <w:szCs w:val="24"/>
          <w:lang w:eastAsia="ru-RU"/>
        </w:rPr>
        <w:t>И. о. главы Администрации</w:t>
      </w:r>
    </w:p>
    <w:p w:rsidR="00C01907" w:rsidRPr="00C01907" w:rsidRDefault="00C01907" w:rsidP="00C01907">
      <w:pPr>
        <w:shd w:val="clear" w:color="auto" w:fill="FFFFFF"/>
        <w:spacing w:after="0" w:line="240" w:lineRule="auto"/>
        <w:rPr>
          <w:rFonts w:eastAsia="Times New Roman"/>
          <w:bCs/>
          <w:sz w:val="24"/>
          <w:szCs w:val="24"/>
          <w:lang w:eastAsia="ru-RU"/>
        </w:rPr>
      </w:pPr>
      <w:r w:rsidRPr="00C01907">
        <w:rPr>
          <w:rFonts w:eastAsia="Times New Roman"/>
          <w:bCs/>
          <w:sz w:val="24"/>
          <w:szCs w:val="24"/>
          <w:lang w:eastAsia="ru-RU"/>
        </w:rPr>
        <w:t>сельского поселения</w:t>
      </w:r>
    </w:p>
    <w:p w:rsidR="00C01907" w:rsidRPr="00C01907" w:rsidRDefault="00C01907" w:rsidP="00C01907">
      <w:pPr>
        <w:shd w:val="clear" w:color="auto" w:fill="FFFFFF"/>
        <w:spacing w:after="0" w:line="240" w:lineRule="auto"/>
        <w:rPr>
          <w:rFonts w:eastAsia="Times New Roman"/>
          <w:bCs/>
          <w:sz w:val="24"/>
          <w:szCs w:val="24"/>
          <w:lang w:eastAsia="ru-RU"/>
        </w:rPr>
      </w:pPr>
      <w:r w:rsidRPr="00C01907">
        <w:rPr>
          <w:rFonts w:eastAsia="Times New Roman"/>
          <w:bCs/>
          <w:sz w:val="24"/>
          <w:szCs w:val="24"/>
          <w:lang w:eastAsia="ru-RU"/>
        </w:rPr>
        <w:t>Буруновский сельсовет</w:t>
      </w:r>
    </w:p>
    <w:p w:rsidR="00C01907" w:rsidRPr="00C01907" w:rsidRDefault="00C01907" w:rsidP="00C01907">
      <w:pPr>
        <w:shd w:val="clear" w:color="auto" w:fill="FFFFFF"/>
        <w:spacing w:after="0" w:line="240" w:lineRule="auto"/>
        <w:rPr>
          <w:rFonts w:eastAsia="Times New Roman"/>
          <w:bCs/>
          <w:sz w:val="24"/>
          <w:szCs w:val="24"/>
          <w:lang w:eastAsia="ru-RU"/>
        </w:rPr>
      </w:pPr>
      <w:r w:rsidRPr="00C01907">
        <w:rPr>
          <w:rFonts w:eastAsia="Times New Roman"/>
          <w:bCs/>
          <w:sz w:val="24"/>
          <w:szCs w:val="24"/>
          <w:lang w:eastAsia="ru-RU"/>
        </w:rPr>
        <w:t>муниципального района</w:t>
      </w:r>
    </w:p>
    <w:p w:rsidR="00C01907" w:rsidRPr="00C01907" w:rsidRDefault="00C01907" w:rsidP="00C01907">
      <w:pPr>
        <w:shd w:val="clear" w:color="auto" w:fill="FFFFFF"/>
        <w:spacing w:after="0" w:line="240" w:lineRule="auto"/>
        <w:rPr>
          <w:rFonts w:eastAsia="Times New Roman"/>
          <w:bCs/>
          <w:sz w:val="24"/>
          <w:szCs w:val="24"/>
          <w:lang w:eastAsia="ru-RU"/>
        </w:rPr>
      </w:pPr>
      <w:r w:rsidRPr="00C01907">
        <w:rPr>
          <w:rFonts w:eastAsia="Times New Roman"/>
          <w:bCs/>
          <w:sz w:val="24"/>
          <w:szCs w:val="24"/>
          <w:lang w:eastAsia="ru-RU"/>
        </w:rPr>
        <w:t>Гафурийский  район</w:t>
      </w:r>
    </w:p>
    <w:p w:rsidR="00C01907" w:rsidRPr="00C01907" w:rsidRDefault="00C01907" w:rsidP="00C01907">
      <w:pPr>
        <w:rPr>
          <w:rFonts w:ascii="Calibri" w:eastAsia="Calibri" w:hAnsi="Calibri"/>
          <w:sz w:val="22"/>
          <w:szCs w:val="22"/>
        </w:rPr>
      </w:pPr>
      <w:r w:rsidRPr="00C01907">
        <w:rPr>
          <w:rFonts w:eastAsia="Times New Roman"/>
          <w:bCs/>
          <w:sz w:val="24"/>
          <w:szCs w:val="24"/>
          <w:lang w:eastAsia="ru-RU"/>
        </w:rPr>
        <w:t>Республики Башкортостан</w:t>
      </w:r>
      <w:r w:rsidRPr="00C01907">
        <w:rPr>
          <w:rFonts w:eastAsia="Times New Roman"/>
          <w:bCs/>
          <w:sz w:val="24"/>
          <w:szCs w:val="24"/>
          <w:lang w:eastAsia="ru-RU"/>
        </w:rPr>
        <w:tab/>
      </w:r>
      <w:r w:rsidRPr="00C01907">
        <w:rPr>
          <w:rFonts w:eastAsia="Times New Roman"/>
          <w:bCs/>
          <w:sz w:val="24"/>
          <w:szCs w:val="24"/>
          <w:lang w:eastAsia="ru-RU"/>
        </w:rPr>
        <w:tab/>
      </w:r>
      <w:r w:rsidRPr="00C01907">
        <w:rPr>
          <w:rFonts w:eastAsia="Times New Roman"/>
          <w:bCs/>
          <w:sz w:val="24"/>
          <w:szCs w:val="24"/>
          <w:lang w:eastAsia="ru-RU"/>
        </w:rPr>
        <w:tab/>
      </w:r>
      <w:r w:rsidRPr="00C01907">
        <w:rPr>
          <w:rFonts w:eastAsia="Times New Roman"/>
          <w:bCs/>
          <w:sz w:val="24"/>
          <w:szCs w:val="24"/>
          <w:lang w:eastAsia="ru-RU"/>
        </w:rPr>
        <w:tab/>
        <w:t xml:space="preserve">     А.М. Абдуллин</w:t>
      </w:r>
    </w:p>
    <w:p w:rsidR="00C01907" w:rsidRDefault="00C01907" w:rsidP="00330183">
      <w:pPr>
        <w:spacing w:after="0" w:line="240" w:lineRule="auto"/>
        <w:ind w:firstLine="567"/>
        <w:jc w:val="right"/>
      </w:pPr>
    </w:p>
    <w:p w:rsidR="00C01907" w:rsidRDefault="00C01907" w:rsidP="00330183">
      <w:pPr>
        <w:spacing w:after="0" w:line="240" w:lineRule="auto"/>
        <w:ind w:firstLine="567"/>
        <w:jc w:val="right"/>
      </w:pPr>
    </w:p>
    <w:p w:rsidR="000200F7" w:rsidRPr="00761444" w:rsidRDefault="00F85DCD" w:rsidP="00F85DCD">
      <w:pPr>
        <w:spacing w:after="0" w:line="240" w:lineRule="auto"/>
        <w:rPr>
          <w:b/>
        </w:rPr>
      </w:pPr>
      <w:r>
        <w:t xml:space="preserve">                                                                                     </w:t>
      </w:r>
      <w:r w:rsidR="000200F7" w:rsidRPr="00761444">
        <w:rPr>
          <w:b/>
        </w:rPr>
        <w:t>Утвержден</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постановлением Администрации</w:t>
      </w:r>
    </w:p>
    <w:p w:rsidR="00F85DCD" w:rsidRDefault="00F85DCD" w:rsidP="00F85DCD">
      <w:pPr>
        <w:widowControl w:val="0"/>
        <w:autoSpaceDE w:val="0"/>
        <w:autoSpaceDN w:val="0"/>
        <w:adjustRightInd w:val="0"/>
        <w:spacing w:after="0" w:line="240" w:lineRule="auto"/>
        <w:ind w:firstLine="851"/>
        <w:jc w:val="center"/>
        <w:rPr>
          <w:b/>
        </w:rPr>
      </w:pPr>
      <w:r>
        <w:rPr>
          <w:b/>
        </w:rPr>
        <w:t xml:space="preserve">                                               сельского поселения </w:t>
      </w:r>
    </w:p>
    <w:p w:rsidR="000200F7" w:rsidRDefault="00F85DCD" w:rsidP="00F85DCD">
      <w:pPr>
        <w:widowControl w:val="0"/>
        <w:autoSpaceDE w:val="0"/>
        <w:autoSpaceDN w:val="0"/>
        <w:adjustRightInd w:val="0"/>
        <w:spacing w:after="0" w:line="240" w:lineRule="auto"/>
        <w:ind w:firstLine="851"/>
        <w:jc w:val="center"/>
        <w:rPr>
          <w:b/>
          <w:bCs/>
        </w:rPr>
      </w:pPr>
      <w:r>
        <w:rPr>
          <w:b/>
          <w:bCs/>
          <w:sz w:val="20"/>
        </w:rPr>
        <w:t xml:space="preserve">                                                                               </w:t>
      </w:r>
      <w:r w:rsidRPr="00761444">
        <w:rPr>
          <w:b/>
          <w:bCs/>
          <w:sz w:val="20"/>
        </w:rPr>
        <w:t xml:space="preserve"> </w:t>
      </w:r>
      <w:r w:rsidRPr="00F85DCD">
        <w:rPr>
          <w:b/>
          <w:bCs/>
        </w:rPr>
        <w:t xml:space="preserve">Буруновский сельсовет  </w:t>
      </w:r>
    </w:p>
    <w:p w:rsidR="00F85DCD" w:rsidRPr="00F85DCD" w:rsidRDefault="00F85DCD" w:rsidP="00F85DCD">
      <w:pPr>
        <w:widowControl w:val="0"/>
        <w:autoSpaceDE w:val="0"/>
        <w:autoSpaceDN w:val="0"/>
        <w:adjustRightInd w:val="0"/>
        <w:spacing w:after="0" w:line="240" w:lineRule="auto"/>
        <w:ind w:firstLine="851"/>
        <w:jc w:val="center"/>
        <w:rPr>
          <w:b/>
          <w:bCs/>
        </w:rPr>
      </w:pPr>
      <w:r>
        <w:rPr>
          <w:b/>
          <w:bCs/>
        </w:rPr>
        <w:t xml:space="preserve">                                                             МР Гафурийский район РБ</w:t>
      </w:r>
    </w:p>
    <w:p w:rsidR="000200F7" w:rsidRPr="00761444" w:rsidRDefault="00F85DCD" w:rsidP="00F85DCD">
      <w:pPr>
        <w:widowControl w:val="0"/>
        <w:autoSpaceDE w:val="0"/>
        <w:autoSpaceDN w:val="0"/>
        <w:adjustRightInd w:val="0"/>
        <w:spacing w:after="0" w:line="240" w:lineRule="auto"/>
        <w:ind w:firstLine="851"/>
        <w:rPr>
          <w:b/>
        </w:rPr>
      </w:pPr>
      <w:r>
        <w:rPr>
          <w:b/>
        </w:rPr>
        <w:t xml:space="preserve">                                                                          </w:t>
      </w:r>
      <w:r w:rsidR="000200F7" w:rsidRPr="00761444">
        <w:rPr>
          <w:b/>
        </w:rPr>
        <w:t xml:space="preserve">от </w:t>
      </w:r>
      <w:r>
        <w:rPr>
          <w:b/>
        </w:rPr>
        <w:t xml:space="preserve"> 15.05.2019 года № 39</w:t>
      </w:r>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F85DCD">
      <w:pPr>
        <w:widowControl w:val="0"/>
        <w:autoSpaceDE w:val="0"/>
        <w:autoSpaceDN w:val="0"/>
        <w:adjustRightInd w:val="0"/>
        <w:spacing w:after="0" w:line="240" w:lineRule="auto"/>
        <w:jc w:val="center"/>
        <w:rPr>
          <w:b/>
          <w:bCs/>
          <w:sz w:val="20"/>
          <w:szCs w:val="20"/>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F85DCD">
        <w:rPr>
          <w:b/>
          <w:bCs/>
        </w:rPr>
        <w:t>сельском поселении Буруновский сельсовет муниципального района Гафурийский район Республики Башкортостан.</w:t>
      </w: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00F85DCD">
        <w:t>в сельском поселении Буруновский сельсовет муниципального</w:t>
      </w:r>
      <w:proofErr w:type="gramEnd"/>
      <w:r w:rsidR="00F85DCD">
        <w:t xml:space="preserve"> района Гафурийский район Республики Башкортостан </w:t>
      </w:r>
      <w:r w:rsidRPr="00761444">
        <w:t>(далее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Pr="00133E22">
        <w:rPr>
          <w:rFonts w:eastAsia="Calibri"/>
        </w:rPr>
        <w:t xml:space="preserve">Администрации </w:t>
      </w:r>
      <w:r w:rsidR="00576FC5">
        <w:rPr>
          <w:rFonts w:eastAsia="Calibri"/>
        </w:rPr>
        <w:t>сельского поселения Буруновский сельсовет муниципального района Гафурийский район Республики Башкортостан</w:t>
      </w:r>
      <w:r w:rsidR="008B4BEC">
        <w:rPr>
          <w:rFonts w:eastAsia="Calibri"/>
        </w:rPr>
        <w:t xml:space="preserve"> сельское поселение Буруновский сельсовет муниципального района Гафурийский район Республики Башкортостан</w:t>
      </w:r>
      <w:proofErr w:type="gramStart"/>
      <w:r w:rsidR="008B4BEC">
        <w:rPr>
          <w:rFonts w:eastAsia="Calibri"/>
        </w:rPr>
        <w:t xml:space="preserve"> </w:t>
      </w:r>
      <w:r w:rsidR="008B4BEC">
        <w:rPr>
          <w:rFonts w:eastAsia="Calibri"/>
          <w:sz w:val="24"/>
          <w:szCs w:val="24"/>
        </w:rPr>
        <w:t>,</w:t>
      </w:r>
      <w:proofErr w:type="gramEnd"/>
      <w:r w:rsidR="008B4BEC">
        <w:rPr>
          <w:rFonts w:eastAsia="Calibri"/>
          <w:sz w:val="24"/>
          <w:szCs w:val="24"/>
        </w:rPr>
        <w:t xml:space="preserve"> </w:t>
      </w:r>
      <w:r w:rsidRPr="00133E22">
        <w:t xml:space="preserve">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F3934" w:rsidRDefault="00BE1B70" w:rsidP="00BE1B70">
      <w:pPr>
        <w:widowControl w:val="0"/>
        <w:tabs>
          <w:tab w:val="left" w:pos="851"/>
          <w:tab w:val="left" w:pos="1134"/>
        </w:tabs>
        <w:spacing w:line="240" w:lineRule="auto"/>
        <w:ind w:firstLine="709"/>
        <w:contextualSpacing/>
        <w:jc w:val="both"/>
      </w:pPr>
      <w:r w:rsidRPr="00133E22">
        <w:rPr>
          <w:color w:val="000000"/>
        </w:rPr>
        <w:t>на официальных сайтах Администрации (Уполномоченного органа</w:t>
      </w:r>
      <w:r w:rsidRPr="00376117">
        <w:t>)</w:t>
      </w:r>
    </w:p>
    <w:p w:rsidR="00BE1B70" w:rsidRPr="00133E22" w:rsidRDefault="008B4BEC" w:rsidP="00BE1B70">
      <w:pPr>
        <w:widowControl w:val="0"/>
        <w:tabs>
          <w:tab w:val="left" w:pos="851"/>
          <w:tab w:val="left" w:pos="1134"/>
        </w:tabs>
        <w:spacing w:line="240" w:lineRule="auto"/>
        <w:ind w:firstLine="709"/>
        <w:contextualSpacing/>
        <w:jc w:val="both"/>
        <w:rPr>
          <w:color w:val="000000"/>
        </w:rPr>
      </w:pPr>
      <w:r>
        <w:rPr>
          <w:color w:val="000000"/>
        </w:rPr>
        <w:t>АСП-</w:t>
      </w:r>
      <w:proofErr w:type="spellStart"/>
      <w:r>
        <w:rPr>
          <w:color w:val="000000"/>
        </w:rPr>
        <w:t>буруновка.РФ</w:t>
      </w:r>
      <w:proofErr w:type="spellEnd"/>
      <w:r w:rsidR="00BE1B70" w:rsidRPr="00133E22">
        <w:rPr>
          <w:color w:val="000000"/>
        </w:rPr>
        <w:t xml:space="preserve">  </w:t>
      </w:r>
      <w:bookmarkStart w:id="0" w:name="_GoBack"/>
      <w:bookmarkEnd w:id="0"/>
      <w:r w:rsidR="00BE1B70"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proofErr w:type="gramStart"/>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Default="000578E8" w:rsidP="008B4BEC">
      <w:pPr>
        <w:autoSpaceDE w:val="0"/>
        <w:autoSpaceDN w:val="0"/>
        <w:adjustRightInd w:val="0"/>
        <w:spacing w:after="0" w:line="240" w:lineRule="auto"/>
        <w:ind w:firstLine="709"/>
        <w:jc w:val="both"/>
        <w:rPr>
          <w:rFonts w:eastAsia="Calibri"/>
          <w:sz w:val="20"/>
          <w:szCs w:val="20"/>
        </w:rPr>
      </w:pPr>
      <w:r w:rsidRPr="00761444">
        <w:rPr>
          <w:rFonts w:eastAsia="Calibri"/>
        </w:rPr>
        <w:t>2.2. Муниципальная услуга предоставляется Администрацией</w:t>
      </w:r>
      <w:r w:rsidR="008B4BEC">
        <w:rPr>
          <w:rFonts w:eastAsia="Calibri"/>
        </w:rPr>
        <w:t xml:space="preserve"> сельского поселения Буруновский сельсовет муниципального района Гафурийский район Республики Башкортостан.</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w:t>
      </w:r>
      <w:r w:rsidRPr="00761444">
        <w:rPr>
          <w:bCs/>
        </w:rPr>
        <w:lastRenderedPageBreak/>
        <w:t xml:space="preserve">территории </w:t>
      </w:r>
      <w:r w:rsidR="00655413">
        <w:rPr>
          <w:rFonts w:eastAsia="Calibri"/>
        </w:rPr>
        <w:t>сельского поселения Буруновский сельсовет муниципального района Гафурийский район Республики Башкортостан</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lastRenderedPageBreak/>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 xml:space="preserve">представления документов и информации или осуществления </w:t>
      </w:r>
      <w:r w:rsidR="002E4E49" w:rsidRPr="00761444">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61444">
        <w:rPr>
          <w:rFonts w:ascii="Times New Roman" w:eastAsiaTheme="minorHAnsi" w:hAnsi="Times New Roman" w:cs="Times New Roman"/>
          <w:sz w:val="28"/>
          <w:szCs w:val="28"/>
          <w:lang w:eastAsia="en-US"/>
        </w:rPr>
        <w:t xml:space="preserve"> </w:t>
      </w:r>
      <w:proofErr w:type="gramStart"/>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761444">
        <w:rPr>
          <w:rFonts w:eastAsia="Calibri"/>
        </w:rPr>
        <w:lastRenderedPageBreak/>
        <w:t>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 xml:space="preserve">нарушение требований технических регламентов и нормативов градостроительного проектирования при размещении объектов капитального </w:t>
      </w:r>
      <w:r w:rsidRPr="00761444">
        <w:lastRenderedPageBreak/>
        <w:t>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0"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lastRenderedPageBreak/>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761444">
        <w:lastRenderedPageBreak/>
        <w:t>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w:t>
      </w:r>
      <w:r w:rsidR="00AB1086" w:rsidRPr="00761444">
        <w:lastRenderedPageBreak/>
        <w:t xml:space="preserve">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761444">
        <w:rPr>
          <w:b/>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w:t>
      </w:r>
      <w:r w:rsidRPr="00761444">
        <w:lastRenderedPageBreak/>
        <w:t>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w:t>
      </w:r>
      <w:r w:rsidRPr="00EC3BD7">
        <w:lastRenderedPageBreak/>
        <w:t xml:space="preserve">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1" w:history="1">
        <w:r w:rsidRPr="00761444">
          <w:t>Уставом</w:t>
        </w:r>
      </w:hyperlink>
      <w:r w:rsidRPr="00761444">
        <w:t xml:space="preserve"> муниципального образования с учетом положений, предусмотренных </w:t>
      </w:r>
      <w:hyperlink r:id="rId12"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3"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 xml:space="preserve">разрешения на  отклонение от </w:t>
      </w:r>
      <w:r w:rsidR="009F5BD4" w:rsidRPr="00761444">
        <w:rPr>
          <w:bCs/>
        </w:rPr>
        <w:lastRenderedPageBreak/>
        <w:t>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r w:rsidR="00655413">
        <w:t xml:space="preserve"> сельского поселения Буруновский сельсовет муниципального района Гафурийский район Республики Башкортостан</w:t>
      </w:r>
      <w:r w:rsidRPr="00761444">
        <w:t>.</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412139" w:rsidRPr="00761444" w:rsidRDefault="005D1116" w:rsidP="003A0AC3">
      <w:pPr>
        <w:pStyle w:val="ConsPlusNormal"/>
        <w:ind w:firstLine="709"/>
        <w:jc w:val="both"/>
      </w:pPr>
      <w:r w:rsidRPr="00761444">
        <w:t xml:space="preserve"> </w:t>
      </w: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655413">
        <w:t>сельского поселения Буруновский сельсовет муниципального района Гафурийский район Республики Башкортостан</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lastRenderedPageBreak/>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00820908" w:rsidRPr="00002C6C">
        <w:rPr>
          <w:b/>
        </w:rPr>
        <w:t xml:space="preserve"> </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roofErr w:type="gramEnd"/>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761444">
        <w:lastRenderedPageBreak/>
        <w:t>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w:t>
      </w:r>
      <w:r w:rsidR="0077756B">
        <w:t xml:space="preserve"> (</w:t>
      </w:r>
      <w:r w:rsidRPr="00761444">
        <w:t>Уполномоченным органом</w:t>
      </w:r>
      <w:r w:rsidR="0077756B">
        <w:t>)</w:t>
      </w:r>
      <w:r w:rsidRPr="00761444">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rsidRPr="00761444">
        <w:lastRenderedPageBreak/>
        <w:t>органа и (или) запрошенных в рамках межведомственного информационного взаимодействия при предоставлении</w:t>
      </w:r>
      <w:proofErr w:type="gramEnd"/>
      <w:r w:rsidRPr="00761444">
        <w:t xml:space="preserve">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 xml:space="preserve">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lastRenderedPageBreak/>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761444">
        <w:rPr>
          <w:b/>
          <w:szCs w:val="22"/>
        </w:rPr>
        <w:lastRenderedPageBreak/>
        <w:t>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00655413">
        <w:t>Администрации сельского поселения Буруновский сельсовет муниципального района Гафурийский район Республики Башкортостан</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w:t>
      </w:r>
      <w:proofErr w:type="gramEnd"/>
      <w:r w:rsidRPr="00761444">
        <w:t xml:space="preserve"> (внесудебном) </w:t>
      </w:r>
      <w:proofErr w:type="gramStart"/>
      <w:r w:rsidRPr="00761444">
        <w:t>порядке</w:t>
      </w:r>
      <w:proofErr w:type="gramEnd"/>
      <w:r w:rsidRPr="00761444">
        <w:t xml:space="preserve"> (далее – жалоба).</w:t>
      </w:r>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61444">
        <w:rPr>
          <w:rFonts w:ascii="Times New Roman" w:eastAsiaTheme="minorHAnsi" w:hAnsi="Times New Roman" w:cs="Times New Roman"/>
          <w:sz w:val="28"/>
          <w:szCs w:val="28"/>
          <w:lang w:eastAsia="en-US"/>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00655413">
        <w:t>сельского поселения Буруновский сельсовет муниципального района Гафурийский район Республики Башкортостан</w:t>
      </w:r>
      <w:r w:rsidR="00DF3934">
        <w:t xml:space="preserve"> </w:t>
      </w:r>
      <w:r w:rsidRPr="00761444">
        <w:t>в сети Интернет;</w:t>
      </w:r>
    </w:p>
    <w:p w:rsidR="00E0422A" w:rsidRPr="00761444" w:rsidRDefault="00E0422A" w:rsidP="00330183">
      <w:pPr>
        <w:autoSpaceDE w:val="0"/>
        <w:autoSpaceDN w:val="0"/>
        <w:adjustRightInd w:val="0"/>
        <w:spacing w:after="0" w:line="240" w:lineRule="auto"/>
        <w:ind w:firstLine="709"/>
        <w:jc w:val="both"/>
        <w:rPr>
          <w:sz w:val="20"/>
          <w:szCs w:val="20"/>
        </w:rPr>
      </w:pPr>
    </w:p>
    <w:p w:rsidR="00E0422A" w:rsidRPr="00761444" w:rsidRDefault="00E0422A" w:rsidP="00330183">
      <w:pPr>
        <w:autoSpaceDE w:val="0"/>
        <w:autoSpaceDN w:val="0"/>
        <w:adjustRightInd w:val="0"/>
        <w:spacing w:after="0" w:line="240" w:lineRule="auto"/>
        <w:ind w:firstLine="709"/>
        <w:jc w:val="both"/>
      </w:pPr>
      <w:r w:rsidRPr="00761444">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61444">
        <w:lastRenderedPageBreak/>
        <w:t>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lastRenderedPageBreak/>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DF3934" w:rsidRDefault="00FD00A6" w:rsidP="00FD00A6">
      <w:pPr>
        <w:spacing w:after="0" w:line="240" w:lineRule="auto"/>
        <w:rPr>
          <w:sz w:val="22"/>
          <w:szCs w:val="22"/>
        </w:rPr>
      </w:pPr>
      <w:r>
        <w:rPr>
          <w:sz w:val="24"/>
          <w:szCs w:val="24"/>
        </w:rPr>
        <w:lastRenderedPageBreak/>
        <w:t xml:space="preserve">         </w:t>
      </w:r>
      <w:r w:rsidRPr="00DF3934">
        <w:rPr>
          <w:sz w:val="22"/>
          <w:szCs w:val="22"/>
        </w:rPr>
        <w:t xml:space="preserve">                                                                          </w:t>
      </w:r>
      <w:r w:rsidR="000908CF" w:rsidRPr="00DF3934">
        <w:rPr>
          <w:sz w:val="22"/>
          <w:szCs w:val="22"/>
        </w:rPr>
        <w:t>Приложение №1</w:t>
      </w:r>
    </w:p>
    <w:p w:rsidR="00DF3934" w:rsidRDefault="000908CF" w:rsidP="00DF3934">
      <w:pPr>
        <w:widowControl w:val="0"/>
        <w:tabs>
          <w:tab w:val="left" w:pos="567"/>
        </w:tabs>
        <w:spacing w:after="0" w:line="240" w:lineRule="auto"/>
        <w:ind w:firstLine="567"/>
        <w:contextualSpacing/>
        <w:rPr>
          <w:sz w:val="22"/>
          <w:szCs w:val="22"/>
        </w:rPr>
      </w:pPr>
      <w:r w:rsidRPr="00DF3934">
        <w:rPr>
          <w:sz w:val="22"/>
          <w:szCs w:val="22"/>
        </w:rPr>
        <w:tab/>
      </w:r>
      <w:r w:rsidRPr="00DF3934">
        <w:rPr>
          <w:sz w:val="22"/>
          <w:szCs w:val="22"/>
        </w:rPr>
        <w:tab/>
      </w:r>
      <w:r w:rsidRPr="00DF3934">
        <w:rPr>
          <w:sz w:val="22"/>
          <w:szCs w:val="22"/>
        </w:rPr>
        <w:tab/>
      </w:r>
      <w:r w:rsidRPr="00DF3934">
        <w:rPr>
          <w:sz w:val="22"/>
          <w:szCs w:val="22"/>
        </w:rPr>
        <w:tab/>
      </w:r>
      <w:r w:rsidRPr="00DF3934">
        <w:rPr>
          <w:sz w:val="22"/>
          <w:szCs w:val="22"/>
        </w:rPr>
        <w:tab/>
      </w:r>
      <w:r w:rsidRPr="00DF3934">
        <w:rPr>
          <w:sz w:val="22"/>
          <w:szCs w:val="22"/>
        </w:rPr>
        <w:tab/>
      </w:r>
      <w:r w:rsidR="00DF3934">
        <w:rPr>
          <w:sz w:val="22"/>
          <w:szCs w:val="22"/>
        </w:rPr>
        <w:tab/>
        <w:t>к Административному регламенту</w:t>
      </w:r>
    </w:p>
    <w:p w:rsidR="000908CF" w:rsidRPr="00DF3934" w:rsidRDefault="00DF3934" w:rsidP="00DF3934">
      <w:pPr>
        <w:widowControl w:val="0"/>
        <w:tabs>
          <w:tab w:val="left" w:pos="567"/>
        </w:tabs>
        <w:spacing w:after="0" w:line="240" w:lineRule="auto"/>
        <w:ind w:firstLine="567"/>
        <w:contextualSpacing/>
        <w:rPr>
          <w:sz w:val="22"/>
          <w:szCs w:val="22"/>
        </w:rPr>
      </w:pPr>
      <w:r>
        <w:rPr>
          <w:sz w:val="22"/>
          <w:szCs w:val="22"/>
        </w:rPr>
        <w:t xml:space="preserve">                                                                 </w:t>
      </w:r>
      <w:r w:rsidR="000908CF" w:rsidRPr="00DF3934">
        <w:rPr>
          <w:sz w:val="22"/>
          <w:szCs w:val="22"/>
        </w:rPr>
        <w:t>«</w:t>
      </w:r>
      <w:r w:rsidR="00C43E8B" w:rsidRPr="00DF3934">
        <w:rPr>
          <w:bCs/>
          <w:sz w:val="22"/>
          <w:szCs w:val="22"/>
        </w:rPr>
        <w:t>Предоставление</w:t>
      </w:r>
      <w:r w:rsidR="000908CF" w:rsidRPr="00DF3934">
        <w:rPr>
          <w:bCs/>
          <w:sz w:val="22"/>
          <w:szCs w:val="22"/>
        </w:rPr>
        <w:t xml:space="preserve"> разрешения на отклонение </w:t>
      </w:r>
    </w:p>
    <w:p w:rsidR="000908CF" w:rsidRPr="00DF3934" w:rsidRDefault="000908CF" w:rsidP="00330183">
      <w:pPr>
        <w:widowControl w:val="0"/>
        <w:autoSpaceDE w:val="0"/>
        <w:autoSpaceDN w:val="0"/>
        <w:adjustRightInd w:val="0"/>
        <w:spacing w:after="0" w:line="240" w:lineRule="auto"/>
        <w:ind w:firstLine="851"/>
        <w:rPr>
          <w:bCs/>
          <w:sz w:val="22"/>
          <w:szCs w:val="22"/>
        </w:rPr>
      </w:pPr>
      <w:r w:rsidRPr="00DF3934">
        <w:rPr>
          <w:bCs/>
          <w:sz w:val="22"/>
          <w:szCs w:val="22"/>
        </w:rPr>
        <w:t xml:space="preserve">                                                           </w:t>
      </w:r>
      <w:r w:rsidRPr="00DF3934">
        <w:rPr>
          <w:bCs/>
          <w:sz w:val="22"/>
          <w:szCs w:val="22"/>
        </w:rPr>
        <w:tab/>
        <w:t xml:space="preserve">от предельных параметров </w:t>
      </w:r>
    </w:p>
    <w:p w:rsidR="000908CF" w:rsidRPr="00DF3934" w:rsidRDefault="000908CF" w:rsidP="00330183">
      <w:pPr>
        <w:widowControl w:val="0"/>
        <w:autoSpaceDE w:val="0"/>
        <w:autoSpaceDN w:val="0"/>
        <w:adjustRightInd w:val="0"/>
        <w:spacing w:after="0" w:line="240" w:lineRule="auto"/>
        <w:ind w:firstLine="851"/>
        <w:rPr>
          <w:bCs/>
          <w:sz w:val="22"/>
          <w:szCs w:val="22"/>
        </w:rPr>
      </w:pPr>
      <w:r w:rsidRPr="00DF3934">
        <w:rPr>
          <w:bCs/>
          <w:sz w:val="22"/>
          <w:szCs w:val="22"/>
        </w:rPr>
        <w:t xml:space="preserve">                                </w:t>
      </w:r>
      <w:r w:rsidR="00DF3934">
        <w:rPr>
          <w:bCs/>
          <w:sz w:val="22"/>
          <w:szCs w:val="22"/>
        </w:rPr>
        <w:t xml:space="preserve">                              </w:t>
      </w:r>
      <w:r w:rsidRPr="00DF3934">
        <w:rPr>
          <w:bCs/>
          <w:sz w:val="22"/>
          <w:szCs w:val="22"/>
        </w:rPr>
        <w:t xml:space="preserve">разрешенного строительства, </w:t>
      </w:r>
    </w:p>
    <w:p w:rsidR="000908CF" w:rsidRPr="00DF3934" w:rsidRDefault="000908CF" w:rsidP="00330183">
      <w:pPr>
        <w:widowControl w:val="0"/>
        <w:autoSpaceDE w:val="0"/>
        <w:autoSpaceDN w:val="0"/>
        <w:adjustRightInd w:val="0"/>
        <w:spacing w:after="0" w:line="240" w:lineRule="auto"/>
        <w:ind w:firstLine="851"/>
        <w:rPr>
          <w:bCs/>
          <w:sz w:val="22"/>
          <w:szCs w:val="22"/>
        </w:rPr>
      </w:pPr>
      <w:r w:rsidRPr="00DF3934">
        <w:rPr>
          <w:bCs/>
          <w:sz w:val="22"/>
          <w:szCs w:val="22"/>
        </w:rPr>
        <w:t xml:space="preserve">                                                         </w:t>
      </w:r>
      <w:r w:rsidRPr="00DF3934">
        <w:rPr>
          <w:bCs/>
          <w:sz w:val="22"/>
          <w:szCs w:val="22"/>
        </w:rPr>
        <w:tab/>
        <w:t>реконструкции объектов</w:t>
      </w:r>
    </w:p>
    <w:p w:rsidR="000908CF" w:rsidRPr="00DF3934" w:rsidRDefault="000908CF" w:rsidP="00330183">
      <w:pPr>
        <w:widowControl w:val="0"/>
        <w:autoSpaceDE w:val="0"/>
        <w:autoSpaceDN w:val="0"/>
        <w:adjustRightInd w:val="0"/>
        <w:spacing w:after="0" w:line="240" w:lineRule="auto"/>
        <w:ind w:firstLine="851"/>
        <w:rPr>
          <w:sz w:val="22"/>
          <w:szCs w:val="22"/>
        </w:rPr>
      </w:pPr>
      <w:r w:rsidRPr="00DF3934">
        <w:rPr>
          <w:bCs/>
          <w:sz w:val="22"/>
          <w:szCs w:val="22"/>
        </w:rPr>
        <w:t xml:space="preserve">                                                   </w:t>
      </w:r>
      <w:r w:rsidR="00DF3934">
        <w:rPr>
          <w:bCs/>
          <w:sz w:val="22"/>
          <w:szCs w:val="22"/>
        </w:rPr>
        <w:t xml:space="preserve">          </w:t>
      </w:r>
      <w:r w:rsidRPr="00DF3934">
        <w:rPr>
          <w:bCs/>
          <w:sz w:val="22"/>
          <w:szCs w:val="22"/>
        </w:rPr>
        <w:t>капитального  строительства</w:t>
      </w:r>
      <w:r w:rsidRPr="00DF3934">
        <w:rPr>
          <w:sz w:val="22"/>
          <w:szCs w:val="22"/>
        </w:rPr>
        <w:t>»</w:t>
      </w:r>
    </w:p>
    <w:p w:rsidR="000908CF" w:rsidRDefault="00DF3934" w:rsidP="00330183">
      <w:pPr>
        <w:widowControl w:val="0"/>
        <w:autoSpaceDE w:val="0"/>
        <w:autoSpaceDN w:val="0"/>
        <w:adjustRightInd w:val="0"/>
        <w:spacing w:after="0" w:line="240" w:lineRule="auto"/>
        <w:ind w:firstLine="851"/>
        <w:rPr>
          <w:bCs/>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0908CF" w:rsidRPr="00DF3934">
        <w:rPr>
          <w:bCs/>
          <w:sz w:val="22"/>
          <w:szCs w:val="22"/>
        </w:rPr>
        <w:t xml:space="preserve">в </w:t>
      </w:r>
      <w:r w:rsidRPr="00DF3934">
        <w:rPr>
          <w:bCs/>
          <w:sz w:val="22"/>
          <w:szCs w:val="22"/>
        </w:rPr>
        <w:t>сельском поселении Буруновский сельсовет</w:t>
      </w:r>
    </w:p>
    <w:p w:rsidR="00DF3934" w:rsidRDefault="00DF3934" w:rsidP="00330183">
      <w:pPr>
        <w:widowControl w:val="0"/>
        <w:autoSpaceDE w:val="0"/>
        <w:autoSpaceDN w:val="0"/>
        <w:adjustRightInd w:val="0"/>
        <w:spacing w:after="0" w:line="240" w:lineRule="auto"/>
        <w:ind w:firstLine="851"/>
        <w:rPr>
          <w:bCs/>
          <w:sz w:val="22"/>
          <w:szCs w:val="22"/>
        </w:rPr>
      </w:pPr>
      <w:r>
        <w:rPr>
          <w:bCs/>
          <w:sz w:val="22"/>
          <w:szCs w:val="22"/>
        </w:rPr>
        <w:t xml:space="preserve">                                                              муниципального района Гафурийский район </w:t>
      </w:r>
    </w:p>
    <w:p w:rsidR="00DF3934" w:rsidRPr="00761444" w:rsidRDefault="00DF3934" w:rsidP="00330183">
      <w:pPr>
        <w:widowControl w:val="0"/>
        <w:autoSpaceDE w:val="0"/>
        <w:autoSpaceDN w:val="0"/>
        <w:adjustRightInd w:val="0"/>
        <w:spacing w:after="0" w:line="240" w:lineRule="auto"/>
        <w:ind w:firstLine="851"/>
        <w:rPr>
          <w:bCs/>
        </w:rPr>
      </w:pPr>
      <w:r>
        <w:rPr>
          <w:bCs/>
          <w:sz w:val="22"/>
          <w:szCs w:val="22"/>
        </w:rPr>
        <w:t xml:space="preserve">                                                              Республики Башкортостан</w:t>
      </w: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xml:space="preserve">» </w:t>
      </w:r>
      <w:proofErr w:type="gramStart"/>
      <w:r w:rsidR="00BD39CB" w:rsidRPr="00635DA7">
        <w:rPr>
          <w:sz w:val="26"/>
          <w:szCs w:val="26"/>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sidRPr="00635DA7">
        <w:rPr>
          <w:sz w:val="26"/>
          <w:szCs w:val="26"/>
        </w:rPr>
        <w:t xml:space="preserve">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 xml:space="preserve">редельных параметров </w:t>
      </w:r>
      <w:proofErr w:type="gramStart"/>
      <w:r w:rsidR="00150DBB" w:rsidRPr="00635DA7">
        <w:rPr>
          <w:sz w:val="26"/>
          <w:szCs w:val="26"/>
        </w:rPr>
        <w:t>разрешенного</w:t>
      </w:r>
      <w:proofErr w:type="gramEnd"/>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3"/>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D7" w:rsidRDefault="00CB17D7" w:rsidP="007753F7">
      <w:pPr>
        <w:spacing w:after="0" w:line="240" w:lineRule="auto"/>
      </w:pPr>
      <w:r>
        <w:separator/>
      </w:r>
    </w:p>
  </w:endnote>
  <w:endnote w:type="continuationSeparator" w:id="0">
    <w:p w:rsidR="00CB17D7" w:rsidRDefault="00CB17D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ATimes">
    <w:altName w:val="Symbol"/>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D7" w:rsidRDefault="00CB17D7" w:rsidP="007753F7">
      <w:pPr>
        <w:spacing w:after="0" w:line="240" w:lineRule="auto"/>
      </w:pPr>
      <w:r>
        <w:separator/>
      </w:r>
    </w:p>
  </w:footnote>
  <w:footnote w:type="continuationSeparator" w:id="0">
    <w:p w:rsidR="00CB17D7" w:rsidRDefault="00CB17D7" w:rsidP="007753F7">
      <w:pPr>
        <w:spacing w:after="0" w:line="240" w:lineRule="auto"/>
      </w:pPr>
      <w:r>
        <w:continuationSeparator/>
      </w:r>
    </w:p>
  </w:footnote>
  <w:footnote w:id="1">
    <w:p w:rsidR="00655413" w:rsidRDefault="00655413">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55413" w:rsidRDefault="00655413">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655413" w:rsidRDefault="00655413">
        <w:pPr>
          <w:pStyle w:val="af0"/>
          <w:jc w:val="center"/>
        </w:pPr>
        <w:r>
          <w:fldChar w:fldCharType="begin"/>
        </w:r>
        <w:r>
          <w:instrText>PAGE   \* MERGEFORMAT</w:instrText>
        </w:r>
        <w:r>
          <w:fldChar w:fldCharType="separate"/>
        </w:r>
        <w:r w:rsidR="00535221">
          <w:rPr>
            <w:noProof/>
          </w:rPr>
          <w:t>36</w:t>
        </w:r>
        <w:r>
          <w:fldChar w:fldCharType="end"/>
        </w:r>
      </w:p>
    </w:sdtContent>
  </w:sdt>
  <w:p w:rsidR="00655413" w:rsidRDefault="00655413"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35221"/>
    <w:rsid w:val="00540206"/>
    <w:rsid w:val="005456FD"/>
    <w:rsid w:val="0054718B"/>
    <w:rsid w:val="005507FA"/>
    <w:rsid w:val="00554FF5"/>
    <w:rsid w:val="0056279F"/>
    <w:rsid w:val="00565943"/>
    <w:rsid w:val="00573C54"/>
    <w:rsid w:val="00576256"/>
    <w:rsid w:val="00576FC5"/>
    <w:rsid w:val="00587D12"/>
    <w:rsid w:val="005913AB"/>
    <w:rsid w:val="00592AC2"/>
    <w:rsid w:val="00593117"/>
    <w:rsid w:val="00594C2E"/>
    <w:rsid w:val="005A06D1"/>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55413"/>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C746F"/>
    <w:rsid w:val="007D4344"/>
    <w:rsid w:val="007D45F8"/>
    <w:rsid w:val="007D70B2"/>
    <w:rsid w:val="007E0EEC"/>
    <w:rsid w:val="007F0410"/>
    <w:rsid w:val="007F1A99"/>
    <w:rsid w:val="00802FDF"/>
    <w:rsid w:val="00805ECB"/>
    <w:rsid w:val="00811107"/>
    <w:rsid w:val="008136B6"/>
    <w:rsid w:val="0081372F"/>
    <w:rsid w:val="00820908"/>
    <w:rsid w:val="00822A9F"/>
    <w:rsid w:val="008304C8"/>
    <w:rsid w:val="0083070F"/>
    <w:rsid w:val="0084122E"/>
    <w:rsid w:val="008442FD"/>
    <w:rsid w:val="0086328E"/>
    <w:rsid w:val="00864C89"/>
    <w:rsid w:val="008A627C"/>
    <w:rsid w:val="008B4BE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7C52"/>
    <w:rsid w:val="00B30425"/>
    <w:rsid w:val="00B43EBC"/>
    <w:rsid w:val="00B80578"/>
    <w:rsid w:val="00B83F7F"/>
    <w:rsid w:val="00B83FFC"/>
    <w:rsid w:val="00B92A99"/>
    <w:rsid w:val="00B978A4"/>
    <w:rsid w:val="00BA51C9"/>
    <w:rsid w:val="00BD39CB"/>
    <w:rsid w:val="00BE1B70"/>
    <w:rsid w:val="00BE25C9"/>
    <w:rsid w:val="00BE5326"/>
    <w:rsid w:val="00BF20D3"/>
    <w:rsid w:val="00C01907"/>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17D7"/>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93C3F"/>
    <w:rsid w:val="00DA5D63"/>
    <w:rsid w:val="00DD7901"/>
    <w:rsid w:val="00DE0D74"/>
    <w:rsid w:val="00DE41FF"/>
    <w:rsid w:val="00DE57DC"/>
    <w:rsid w:val="00DE6F88"/>
    <w:rsid w:val="00DF3934"/>
    <w:rsid w:val="00DF4089"/>
    <w:rsid w:val="00E0422A"/>
    <w:rsid w:val="00E05FAF"/>
    <w:rsid w:val="00E065C5"/>
    <w:rsid w:val="00E10EB8"/>
    <w:rsid w:val="00E111E1"/>
    <w:rsid w:val="00E42DC8"/>
    <w:rsid w:val="00E514CD"/>
    <w:rsid w:val="00E64428"/>
    <w:rsid w:val="00E667C5"/>
    <w:rsid w:val="00E93666"/>
    <w:rsid w:val="00EB398B"/>
    <w:rsid w:val="00EB48A2"/>
    <w:rsid w:val="00EC3A2E"/>
    <w:rsid w:val="00ED17F4"/>
    <w:rsid w:val="00ED1E9C"/>
    <w:rsid w:val="00ED79E4"/>
    <w:rsid w:val="00F1592E"/>
    <w:rsid w:val="00F44337"/>
    <w:rsid w:val="00F61656"/>
    <w:rsid w:val="00F80A85"/>
    <w:rsid w:val="00F83369"/>
    <w:rsid w:val="00F83615"/>
    <w:rsid w:val="00F85DCD"/>
    <w:rsid w:val="00FA558D"/>
    <w:rsid w:val="00FA7EDC"/>
    <w:rsid w:val="00FB1570"/>
    <w:rsid w:val="00FB2691"/>
    <w:rsid w:val="00FB7600"/>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698551502">
      <w:bodyDiv w:val="1"/>
      <w:marLeft w:val="0"/>
      <w:marRight w:val="0"/>
      <w:marTop w:val="0"/>
      <w:marBottom w:val="0"/>
      <w:divBdr>
        <w:top w:val="none" w:sz="0" w:space="0" w:color="auto"/>
        <w:left w:val="none" w:sz="0" w:space="0" w:color="auto"/>
        <w:bottom w:val="none" w:sz="0" w:space="0" w:color="auto"/>
        <w:right w:val="none" w:sz="0" w:space="0" w:color="auto"/>
      </w:divBdr>
    </w:div>
    <w:div w:id="729770372">
      <w:bodyDiv w:val="1"/>
      <w:marLeft w:val="0"/>
      <w:marRight w:val="0"/>
      <w:marTop w:val="0"/>
      <w:marBottom w:val="0"/>
      <w:divBdr>
        <w:top w:val="none" w:sz="0" w:space="0" w:color="auto"/>
        <w:left w:val="none" w:sz="0" w:space="0" w:color="auto"/>
        <w:bottom w:val="none" w:sz="0" w:space="0" w:color="auto"/>
        <w:right w:val="none" w:sz="0" w:space="0" w:color="auto"/>
      </w:divBdr>
    </w:div>
    <w:div w:id="101156285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B460-D480-4062-9B03-AB09D5CF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20904</Words>
  <Characters>119157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10</cp:revision>
  <cp:lastPrinted>2018-11-01T11:58:00Z</cp:lastPrinted>
  <dcterms:created xsi:type="dcterms:W3CDTF">2019-05-15T06:32:00Z</dcterms:created>
  <dcterms:modified xsi:type="dcterms:W3CDTF">2019-05-16T09:30:00Z</dcterms:modified>
</cp:coreProperties>
</file>