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4" w:rsidRDefault="00365104" w:rsidP="00514A36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514A36" w:rsidRPr="00514A36" w:rsidTr="00514A36">
        <w:trPr>
          <w:cantSplit/>
          <w:trHeight w:val="1141"/>
        </w:trPr>
        <w:tc>
          <w:tcPr>
            <w:tcW w:w="4360" w:type="dxa"/>
          </w:tcPr>
          <w:p w:rsidR="00514A36" w:rsidRPr="00514A36" w:rsidRDefault="00514A36" w:rsidP="00514A36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 w:rsidRPr="00514A3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514A3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514A3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514A36" w:rsidRPr="00514A36" w:rsidRDefault="00514A36" w:rsidP="00514A36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514A36" w:rsidRPr="00514A36" w:rsidRDefault="00514A36" w:rsidP="00514A36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514A36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 xml:space="preserve">;АФУРИ РАЙОНЫ МУНИЦИПАЛЬ РАЙОНЫ* </w:t>
            </w:r>
          </w:p>
          <w:p w:rsidR="00514A36" w:rsidRPr="00514A36" w:rsidRDefault="00514A36" w:rsidP="00514A36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514A36" w:rsidRPr="00514A36" w:rsidRDefault="00514A36" w:rsidP="00514A36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514A36" w:rsidRPr="00514A36" w:rsidRDefault="00514A36" w:rsidP="00514A36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514A36" w:rsidRPr="00514A36" w:rsidRDefault="00514A36" w:rsidP="00514A36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514A36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514A36" w:rsidRPr="00514A36" w:rsidRDefault="00514A36" w:rsidP="00514A36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9B3975" wp14:editId="74A56E0F">
                  <wp:extent cx="765810" cy="956945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14A36" w:rsidRPr="00514A36" w:rsidRDefault="00514A36" w:rsidP="00514A36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514A36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514A36" w:rsidRPr="00514A36" w:rsidRDefault="00514A36" w:rsidP="00514A36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514A36" w:rsidRPr="00514A36" w:rsidRDefault="00514A36" w:rsidP="00514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514A36" w:rsidRPr="00514A36" w:rsidRDefault="00514A36" w:rsidP="00514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514A36" w:rsidRPr="00514A36" w:rsidRDefault="00514A36" w:rsidP="00514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514A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514A36" w:rsidRPr="00514A36" w:rsidRDefault="00514A36" w:rsidP="0051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14A36" w:rsidRPr="00514A36" w:rsidTr="00514A36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14A36" w:rsidRPr="00514A36" w:rsidRDefault="00514A36" w:rsidP="00514A36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514A36" w:rsidRPr="00514A36" w:rsidRDefault="00514A36" w:rsidP="00514A36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14A36" w:rsidRPr="00514A36" w:rsidTr="00514A36">
        <w:tc>
          <w:tcPr>
            <w:tcW w:w="4363" w:type="dxa"/>
            <w:hideMark/>
          </w:tcPr>
          <w:p w:rsidR="00514A36" w:rsidRPr="00514A36" w:rsidRDefault="00514A36" w:rsidP="00514A36">
            <w:pPr>
              <w:spacing w:after="0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Pr="00514A36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514A36" w:rsidRPr="00514A36" w:rsidRDefault="00514A36" w:rsidP="00514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514A36" w:rsidRPr="00514A36" w:rsidRDefault="00514A36" w:rsidP="00514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514A36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514A36" w:rsidRPr="00514A36" w:rsidRDefault="00514A36" w:rsidP="0051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14A36" w:rsidRPr="00514A36" w:rsidTr="00514A36">
        <w:tc>
          <w:tcPr>
            <w:tcW w:w="4363" w:type="dxa"/>
            <w:hideMark/>
          </w:tcPr>
          <w:p w:rsidR="00514A36" w:rsidRPr="00514A36" w:rsidRDefault="00514A36" w:rsidP="0051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eastAsia="Times New Roman" w:hAnsi="Times New Roman" w:cs="Times New Roman"/>
                <w:sz w:val="24"/>
                <w:szCs w:val="24"/>
              </w:rPr>
              <w:t>«26»  октябрь   2020 й.</w:t>
            </w:r>
          </w:p>
        </w:tc>
        <w:tc>
          <w:tcPr>
            <w:tcW w:w="1397" w:type="dxa"/>
            <w:hideMark/>
          </w:tcPr>
          <w:p w:rsidR="00514A36" w:rsidRPr="00514A36" w:rsidRDefault="00DC7746" w:rsidP="0051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4560" w:type="dxa"/>
            <w:hideMark/>
          </w:tcPr>
          <w:p w:rsidR="00514A36" w:rsidRPr="00514A36" w:rsidRDefault="00514A36" w:rsidP="00514A36">
            <w:pPr>
              <w:tabs>
                <w:tab w:val="left" w:pos="780"/>
                <w:tab w:val="center" w:pos="217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«26» октября   2020 г.</w:t>
            </w:r>
          </w:p>
        </w:tc>
      </w:tr>
    </w:tbl>
    <w:p w:rsidR="00BB7116" w:rsidRPr="00514A36" w:rsidRDefault="00BB7116" w:rsidP="00F00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5933" w:rsidRPr="00514A36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</w:rPr>
      </w:pPr>
      <w:proofErr w:type="gramStart"/>
      <w:r w:rsidRPr="00514A36">
        <w:rPr>
          <w:rFonts w:ascii="Times New Roman" w:hAnsi="Times New Roman"/>
        </w:rPr>
        <w:t xml:space="preserve">Об утверждении Порядка составления и ведения сводной бюджетной росписи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color w:val="auto"/>
          <w:shd w:val="clear" w:color="auto" w:fill="FFFFFF"/>
        </w:rPr>
        <w:t xml:space="preserve">уруновский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сельсовет муниципального района Гафурийский район Республики Башкортостан</w:t>
      </w:r>
      <w:r w:rsidRPr="00514A36">
        <w:rPr>
          <w:rFonts w:ascii="Times New Roman" w:hAnsi="Times New Roman"/>
        </w:rPr>
        <w:t xml:space="preserve"> и бюджетных росписей главных распорядителей средств бюджета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color w:val="auto"/>
          <w:shd w:val="clear" w:color="auto" w:fill="FFFFFF"/>
        </w:rPr>
        <w:t xml:space="preserve">уруновский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сельсовет муниципального района Гафурийский район Республики Башкортостан</w:t>
      </w:r>
      <w:r w:rsidRPr="00514A36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color w:val="auto"/>
          <w:shd w:val="clear" w:color="auto" w:fill="FFFFFF"/>
        </w:rPr>
        <w:t xml:space="preserve">уруновский </w:t>
      </w:r>
      <w:r w:rsidR="00B66924" w:rsidRPr="00514A36">
        <w:rPr>
          <w:rFonts w:ascii="Times New Roman" w:hAnsi="Times New Roman" w:cs="Times New Roman"/>
          <w:color w:val="auto"/>
          <w:shd w:val="clear" w:color="auto" w:fill="FFFFFF"/>
        </w:rPr>
        <w:t>сельсовет муниципального района Гафурийский район Республики Башкортостан</w:t>
      </w:r>
      <w:r w:rsidRPr="00514A36">
        <w:rPr>
          <w:rFonts w:ascii="Times New Roman" w:hAnsi="Times New Roman"/>
        </w:rPr>
        <w:t>)</w:t>
      </w:r>
      <w:proofErr w:type="gramEnd"/>
    </w:p>
    <w:p w:rsidR="00AC0866" w:rsidRPr="00514A3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116" w:rsidRPr="00514A36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36510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14A3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уруновский </w:t>
      </w:r>
      <w:r w:rsidR="0036510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B27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  <w:r w:rsidR="0036510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Гафурийский </w:t>
      </w:r>
      <w:r w:rsidR="00AE1B27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 Республики Башкортостан </w:t>
      </w: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7116" w:rsidRPr="00514A36" w:rsidRDefault="00BB7116" w:rsidP="0036510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4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Постановляю:</w:t>
      </w:r>
    </w:p>
    <w:p w:rsidR="00BB7116" w:rsidRPr="00514A36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F00874" w:rsidRPr="00514A36">
        <w:rPr>
          <w:rFonts w:ascii="Times New Roman" w:hAnsi="Times New Roman" w:cs="Times New Roman"/>
          <w:sz w:val="24"/>
          <w:szCs w:val="24"/>
        </w:rPr>
        <w:t xml:space="preserve">Утвердить Порядок составления и ведения сводной бюджетной росписи бюджета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уруновский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  <w:r w:rsidR="00F00874" w:rsidRPr="00514A36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уруновский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  <w:r w:rsidR="00F00874" w:rsidRPr="00514A36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Б</w:t>
      </w:r>
      <w:r w:rsidR="00514A3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уруновский </w:t>
      </w:r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  <w:r w:rsidR="00F00874" w:rsidRPr="00514A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00874" w:rsidRPr="00514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87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приложению №1.</w:t>
      </w:r>
    </w:p>
    <w:p w:rsidR="00BB7116" w:rsidRPr="00514A36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</w:t>
      </w:r>
      <w:r w:rsidR="00470EE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ящего Постановления оставляю за </w:t>
      </w:r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="00470EE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19E1" w:rsidRDefault="00BB7116" w:rsidP="004419E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сельского поселения</w:t>
      </w:r>
    </w:p>
    <w:p w:rsidR="00F419A1" w:rsidRPr="00514A36" w:rsidRDefault="004419E1" w:rsidP="004419E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Буруновский сельсовет</w:t>
      </w:r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М.Ф.Рахматуллин                    </w:t>
      </w:r>
      <w:r w:rsidR="00BB7116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092B54" w:rsidRPr="0051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9726F4" w:rsidRDefault="009726F4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A36" w:rsidRDefault="00514A36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2B54" w:rsidRPr="00E23F49" w:rsidRDefault="00595D37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14A36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Буруновский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365104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Гафурийский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514A36">
        <w:rPr>
          <w:rFonts w:ascii="Times New Roman" w:hAnsi="Times New Roman" w:cs="Times New Roman"/>
          <w:sz w:val="20"/>
          <w:szCs w:val="20"/>
          <w:shd w:val="clear" w:color="auto" w:fill="FFFFFF"/>
        </w:rPr>
        <w:t>« 26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 w:rsidR="00514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октября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="00514A36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C7746">
        <w:rPr>
          <w:rFonts w:ascii="Times New Roman" w:hAnsi="Times New Roman" w:cs="Times New Roman"/>
          <w:sz w:val="20"/>
          <w:szCs w:val="20"/>
          <w:shd w:val="clear" w:color="auto" w:fill="FFFFFF"/>
        </w:rPr>
        <w:t>47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514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уруновский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Гафурийский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1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уруновский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Гафурийский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51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Буруновский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Гафурийский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Буруновский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Гафурийский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51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Буруновский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Гафурийский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в разрезе главных </w:t>
      </w:r>
      <w:proofErr w:type="gramStart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уруновский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5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Буруновский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5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Буруновский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Буруновский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DA" w:rsidRDefault="00852CDA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Глава сельского поселения</w:t>
      </w:r>
    </w:p>
    <w:p w:rsidR="00E4187D" w:rsidRPr="00E23F49" w:rsidRDefault="00514A36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Буруновский </w:t>
      </w:r>
      <w:r w:rsidR="00365104" w:rsidRPr="00E23F49">
        <w:rPr>
          <w:rFonts w:ascii="Times New Roman" w:hAnsi="Times New Roman" w:cs="Times New Roman"/>
        </w:rPr>
        <w:t xml:space="preserve"> </w:t>
      </w:r>
      <w:r w:rsidR="00E4187D" w:rsidRPr="00E23F49">
        <w:rPr>
          <w:rFonts w:ascii="Times New Roman" w:hAnsi="Times New Roman" w:cs="Times New Roman"/>
        </w:rPr>
        <w:t>сельсовет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4187D" w:rsidRPr="00E23F49" w:rsidRDefault="00365104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Гафурийский </w:t>
      </w:r>
      <w:r w:rsidR="00E4187D" w:rsidRPr="00E23F49">
        <w:rPr>
          <w:rFonts w:ascii="Times New Roman" w:hAnsi="Times New Roman" w:cs="Times New Roman"/>
        </w:rPr>
        <w:t>район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1244BD" w:rsidRPr="00E23F49" w:rsidRDefault="00514A36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DC7746">
        <w:rPr>
          <w:rFonts w:ascii="Times New Roman" w:hAnsi="Times New Roman" w:cs="Times New Roman"/>
          <w:sz w:val="18"/>
          <w:szCs w:val="18"/>
        </w:rPr>
        <w:t xml:space="preserve">47 </w:t>
      </w:r>
      <w:r w:rsidR="00290671" w:rsidRPr="00E23F49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26</w:t>
      </w:r>
      <w:r w:rsidR="00290671" w:rsidRPr="00E23F49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октября 2020</w:t>
      </w:r>
      <w:r w:rsidR="00290671" w:rsidRPr="00E23F49">
        <w:rPr>
          <w:rFonts w:ascii="Times New Roman" w:hAnsi="Times New Roman" w:cs="Times New Roman"/>
          <w:sz w:val="18"/>
          <w:szCs w:val="18"/>
        </w:rPr>
        <w:t>г.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514A3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БУРУНОВСКИЙ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14A36">
        <w:rPr>
          <w:rFonts w:ascii="Times New Roman" w:hAnsi="Times New Roman" w:cs="Times New Roman"/>
          <w:sz w:val="26"/>
          <w:szCs w:val="26"/>
        </w:rPr>
        <w:t>БУРУНОВСКИЙ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14A36">
        <w:rPr>
          <w:rFonts w:ascii="Times New Roman" w:hAnsi="Times New Roman" w:cs="Times New Roman"/>
          <w:sz w:val="26"/>
          <w:szCs w:val="26"/>
        </w:rPr>
        <w:t>БУРУНОВСКИЙ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A36">
              <w:rPr>
                <w:rFonts w:ascii="Times New Roman" w:hAnsi="Times New Roman" w:cs="Times New Roman"/>
                <w:sz w:val="20"/>
                <w:szCs w:val="20"/>
              </w:rPr>
              <w:t>Буруновский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Гафурийский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14A3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Буруновский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Гафурийский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2630F" w:rsidRPr="00E23F49">
        <w:rPr>
          <w:rFonts w:ascii="Times New Roman" w:hAnsi="Times New Roman" w:cs="Times New Roman"/>
          <w:sz w:val="26"/>
          <w:szCs w:val="26"/>
        </w:rPr>
        <w:t xml:space="preserve">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14A3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Буруновский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23F49">
        <w:rPr>
          <w:rFonts w:ascii="Times New Roman" w:hAnsi="Times New Roman" w:cs="Times New Roman"/>
          <w:sz w:val="26"/>
          <w:szCs w:val="26"/>
        </w:rPr>
        <w:t xml:space="preserve">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2E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Буруновский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81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Буруновский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2812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Буруновский </w:t>
      </w:r>
      <w:r w:rsidR="00E965E2" w:rsidRPr="00E23F49">
        <w:rPr>
          <w:rFonts w:ascii="Times New Roman" w:hAnsi="Times New Roman" w:cs="Times New Roman"/>
        </w:rPr>
        <w:t>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36510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Гафурийский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«___</w:t>
      </w:r>
      <w:r w:rsidR="00DC7746">
        <w:rPr>
          <w:rFonts w:ascii="Times New Roman" w:hAnsi="Times New Roman" w:cs="Times New Roman"/>
        </w:rPr>
        <w:t>26</w:t>
      </w:r>
      <w:r w:rsidRPr="00E23F49">
        <w:rPr>
          <w:rFonts w:ascii="Times New Roman" w:hAnsi="Times New Roman" w:cs="Times New Roman"/>
        </w:rPr>
        <w:t>__» __</w:t>
      </w:r>
      <w:r w:rsidR="00DC7746">
        <w:rPr>
          <w:rFonts w:ascii="Times New Roman" w:hAnsi="Times New Roman" w:cs="Times New Roman"/>
        </w:rPr>
        <w:t>10</w:t>
      </w:r>
      <w:r w:rsidRPr="00E23F49">
        <w:rPr>
          <w:rFonts w:ascii="Times New Roman" w:hAnsi="Times New Roman" w:cs="Times New Roman"/>
        </w:rPr>
        <w:t>________ 20_</w:t>
      </w:r>
      <w:r w:rsidR="00DC7746">
        <w:rPr>
          <w:rFonts w:ascii="Times New Roman" w:hAnsi="Times New Roman" w:cs="Times New Roman"/>
        </w:rPr>
        <w:t>20</w:t>
      </w:r>
      <w:bookmarkStart w:id="0" w:name="_GoBack"/>
      <w:bookmarkEnd w:id="0"/>
      <w:r w:rsidRPr="00E23F49">
        <w:rPr>
          <w:rFonts w:ascii="Times New Roman" w:hAnsi="Times New Roman" w:cs="Times New Roman"/>
        </w:rPr>
        <w:t>___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812E2">
        <w:rPr>
          <w:rFonts w:ascii="Times New Roman" w:hAnsi="Times New Roman" w:cs="Times New Roman"/>
          <w:sz w:val="26"/>
          <w:szCs w:val="26"/>
        </w:rPr>
        <w:t xml:space="preserve">БУРУНОВСКИЙ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2812E2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65104" w:rsidRPr="00E23F49">
              <w:rPr>
                <w:rFonts w:ascii="Times New Roman" w:hAnsi="Times New Roman" w:cs="Times New Roman"/>
              </w:rPr>
              <w:t>Б</w:t>
            </w:r>
            <w:r w:rsidR="002812E2">
              <w:rPr>
                <w:rFonts w:ascii="Times New Roman" w:hAnsi="Times New Roman" w:cs="Times New Roman"/>
              </w:rPr>
              <w:t xml:space="preserve">уруновский 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365104" w:rsidRPr="00E23F49">
              <w:rPr>
                <w:rFonts w:ascii="Times New Roman" w:hAnsi="Times New Roman" w:cs="Times New Roman"/>
              </w:rPr>
              <w:t xml:space="preserve">Гафурийский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5104" w:rsidRPr="00E23F49">
        <w:rPr>
          <w:rFonts w:ascii="Times New Roman" w:hAnsi="Times New Roman" w:cs="Times New Roman"/>
          <w:sz w:val="26"/>
          <w:szCs w:val="26"/>
        </w:rPr>
        <w:t>Б</w:t>
      </w:r>
      <w:r w:rsidR="002812E2">
        <w:rPr>
          <w:rFonts w:ascii="Times New Roman" w:hAnsi="Times New Roman" w:cs="Times New Roman"/>
          <w:sz w:val="26"/>
          <w:szCs w:val="26"/>
        </w:rPr>
        <w:t xml:space="preserve">УРУНОВСКИЙ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2812E2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812E2">
              <w:rPr>
                <w:rFonts w:ascii="Times New Roman" w:hAnsi="Times New Roman" w:cs="Times New Roman"/>
              </w:rPr>
              <w:t xml:space="preserve">Буруновский </w:t>
            </w:r>
            <w:r w:rsidR="00E4187D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365104" w:rsidRPr="00E23F49">
              <w:rPr>
                <w:rFonts w:ascii="Times New Roman" w:hAnsi="Times New Roman" w:cs="Times New Roman"/>
              </w:rPr>
              <w:t xml:space="preserve">Гафурийский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5104" w:rsidRPr="00E23F49">
        <w:rPr>
          <w:rFonts w:ascii="Times New Roman" w:hAnsi="Times New Roman" w:cs="Times New Roman"/>
          <w:sz w:val="26"/>
          <w:szCs w:val="26"/>
        </w:rPr>
        <w:t>Б</w:t>
      </w:r>
      <w:r w:rsidR="002812E2">
        <w:rPr>
          <w:rFonts w:ascii="Times New Roman" w:hAnsi="Times New Roman" w:cs="Times New Roman"/>
          <w:sz w:val="26"/>
          <w:szCs w:val="26"/>
        </w:rPr>
        <w:t>УРУНОВСКИЙ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2812E2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r w:rsidR="00365104" w:rsidRPr="00E23F49">
              <w:rPr>
                <w:rFonts w:ascii="Times New Roman" w:hAnsi="Times New Roman" w:cs="Times New Roman"/>
              </w:rPr>
              <w:t>Б</w:t>
            </w:r>
            <w:r w:rsidR="002812E2">
              <w:rPr>
                <w:rFonts w:ascii="Times New Roman" w:hAnsi="Times New Roman" w:cs="Times New Roman"/>
              </w:rPr>
              <w:t xml:space="preserve">уруновский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812E2">
              <w:rPr>
                <w:rFonts w:ascii="Times New Roman" w:hAnsi="Times New Roman" w:cs="Times New Roman"/>
              </w:rPr>
              <w:t xml:space="preserve">Буруновский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C"/>
    <w:rsid w:val="000375B6"/>
    <w:rsid w:val="00082C99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812E2"/>
    <w:rsid w:val="00290671"/>
    <w:rsid w:val="002C188A"/>
    <w:rsid w:val="00360856"/>
    <w:rsid w:val="00365104"/>
    <w:rsid w:val="003D5756"/>
    <w:rsid w:val="004419E1"/>
    <w:rsid w:val="004462EF"/>
    <w:rsid w:val="004510A3"/>
    <w:rsid w:val="00470EE6"/>
    <w:rsid w:val="00484BB6"/>
    <w:rsid w:val="004D381A"/>
    <w:rsid w:val="004E0254"/>
    <w:rsid w:val="00503583"/>
    <w:rsid w:val="005122FC"/>
    <w:rsid w:val="00514A36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F5838"/>
    <w:rsid w:val="00D5187B"/>
    <w:rsid w:val="00D556B6"/>
    <w:rsid w:val="00D57924"/>
    <w:rsid w:val="00D8677D"/>
    <w:rsid w:val="00D95933"/>
    <w:rsid w:val="00DA34E4"/>
    <w:rsid w:val="00DC7746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A946-8139-42B1-B610-8A8433E9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2020-10-27T03:59:00Z</cp:lastPrinted>
  <dcterms:created xsi:type="dcterms:W3CDTF">2020-10-26T09:36:00Z</dcterms:created>
  <dcterms:modified xsi:type="dcterms:W3CDTF">2020-10-27T04:01:00Z</dcterms:modified>
</cp:coreProperties>
</file>